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8DF" w:rsidRDefault="004808DF" w:rsidP="00C77896">
      <w:pPr>
        <w:ind w:left="5670"/>
        <w:jc w:val="right"/>
        <w:rPr>
          <w:rFonts w:ascii="Times New Roman" w:hAnsi="Times New Roman"/>
          <w:b/>
        </w:rPr>
      </w:pPr>
      <w:bookmarkStart w:id="0" w:name="_GoBack"/>
      <w:bookmarkEnd w:id="0"/>
    </w:p>
    <w:p w:rsidR="00C77896" w:rsidRPr="005F634B" w:rsidRDefault="00C77896" w:rsidP="00C77896">
      <w:pPr>
        <w:jc w:val="right"/>
        <w:rPr>
          <w:rFonts w:ascii="Times New Roman" w:hAnsi="Times New Roman"/>
        </w:rPr>
      </w:pPr>
    </w:p>
    <w:p w:rsidR="00C77896" w:rsidRDefault="00C77896" w:rsidP="00C77896">
      <w:pPr>
        <w:jc w:val="right"/>
        <w:rPr>
          <w:rFonts w:ascii="Times New Roman" w:hAnsi="Times New Roman"/>
          <w:sz w:val="32"/>
        </w:rPr>
      </w:pPr>
    </w:p>
    <w:p w:rsidR="009E0CC1" w:rsidRDefault="009E0CC1" w:rsidP="00C77896">
      <w:pPr>
        <w:jc w:val="right"/>
        <w:rPr>
          <w:rFonts w:ascii="Times New Roman" w:hAnsi="Times New Roman"/>
          <w:sz w:val="32"/>
        </w:rPr>
      </w:pPr>
    </w:p>
    <w:p w:rsidR="003A07AC" w:rsidRDefault="003A07AC" w:rsidP="003A07AC">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МЕТОДИЧЕСКИЕ РЕКОМЕНДАЦИИ </w:t>
      </w:r>
    </w:p>
    <w:p w:rsidR="003A07AC" w:rsidRDefault="003A07AC" w:rsidP="003A07AC">
      <w:pPr>
        <w:tabs>
          <w:tab w:val="left" w:pos="2610"/>
        </w:tabs>
        <w:spacing w:after="0" w:line="240" w:lineRule="auto"/>
        <w:jc w:val="center"/>
        <w:rPr>
          <w:rFonts w:ascii="Times New Roman" w:hAnsi="Times New Roman"/>
          <w:sz w:val="32"/>
          <w:szCs w:val="32"/>
        </w:rPr>
      </w:pPr>
    </w:p>
    <w:p w:rsidR="003A07AC" w:rsidRDefault="003A07AC" w:rsidP="003A07AC">
      <w:pPr>
        <w:tabs>
          <w:tab w:val="left" w:pos="2610"/>
        </w:tabs>
        <w:spacing w:after="0" w:line="360" w:lineRule="auto"/>
        <w:jc w:val="center"/>
        <w:rPr>
          <w:rFonts w:ascii="Times New Roman" w:hAnsi="Times New Roman"/>
          <w:sz w:val="32"/>
          <w:szCs w:val="24"/>
        </w:rPr>
      </w:pPr>
      <w:r>
        <w:rPr>
          <w:rFonts w:ascii="Times New Roman" w:hAnsi="Times New Roman"/>
          <w:sz w:val="32"/>
          <w:szCs w:val="32"/>
        </w:rPr>
        <w:t xml:space="preserve">К РЕАЛИЗАЦИИ </w:t>
      </w:r>
      <w:r w:rsidRPr="00892242">
        <w:rPr>
          <w:rFonts w:ascii="Times New Roman" w:hAnsi="Times New Roman"/>
          <w:sz w:val="32"/>
          <w:szCs w:val="24"/>
        </w:rPr>
        <w:t xml:space="preserve">ДОПОЛНИТЕЛЬНОЙ ОБЩЕОБРАЗОВАТЕЛЬНОЙ ПРОГРАММЫ ПО СОЦИАЛЬНО-КОММУНИКАТИВНОМУ И ПОЗНАВАТЕЛЬНОМУ РАЗВИТИЮ </w:t>
      </w:r>
      <w:r w:rsidRPr="008B073B">
        <w:rPr>
          <w:rFonts w:ascii="Times New Roman" w:hAnsi="Times New Roman"/>
          <w:sz w:val="32"/>
          <w:szCs w:val="24"/>
        </w:rPr>
        <w:t>«СОВРЕМЕННЫЕ ДЕТИ»</w:t>
      </w:r>
    </w:p>
    <w:p w:rsidR="003A07AC" w:rsidRDefault="003A07AC" w:rsidP="003A07AC">
      <w:pPr>
        <w:tabs>
          <w:tab w:val="left" w:pos="2610"/>
        </w:tabs>
        <w:spacing w:after="0" w:line="240" w:lineRule="auto"/>
        <w:jc w:val="center"/>
        <w:rPr>
          <w:rFonts w:ascii="Times New Roman" w:hAnsi="Times New Roman"/>
          <w:sz w:val="32"/>
          <w:szCs w:val="32"/>
        </w:rPr>
      </w:pPr>
    </w:p>
    <w:p w:rsidR="003A07AC" w:rsidRDefault="003A07AC" w:rsidP="003A07AC">
      <w:pPr>
        <w:tabs>
          <w:tab w:val="left" w:pos="2610"/>
        </w:tabs>
        <w:spacing w:after="0" w:line="240" w:lineRule="auto"/>
        <w:jc w:val="center"/>
        <w:rPr>
          <w:rFonts w:ascii="Times New Roman" w:hAnsi="Times New Roman"/>
          <w:sz w:val="32"/>
          <w:szCs w:val="32"/>
        </w:rPr>
      </w:pPr>
      <w:r>
        <w:rPr>
          <w:rFonts w:ascii="Times New Roman" w:hAnsi="Times New Roman"/>
          <w:sz w:val="32"/>
          <w:szCs w:val="32"/>
        </w:rPr>
        <w:t xml:space="preserve">МОДУЛЬ </w:t>
      </w:r>
    </w:p>
    <w:p w:rsidR="003A07AC" w:rsidRPr="00F504DE" w:rsidRDefault="003A07AC" w:rsidP="003A07AC">
      <w:pPr>
        <w:tabs>
          <w:tab w:val="left" w:pos="2610"/>
        </w:tabs>
        <w:spacing w:after="0" w:line="240" w:lineRule="auto"/>
        <w:jc w:val="center"/>
        <w:rPr>
          <w:rFonts w:ascii="Times New Roman" w:hAnsi="Times New Roman"/>
          <w:sz w:val="32"/>
          <w:szCs w:val="32"/>
        </w:rPr>
      </w:pPr>
    </w:p>
    <w:p w:rsidR="003A07AC" w:rsidRPr="003A07AC" w:rsidRDefault="003A07AC" w:rsidP="003A07AC">
      <w:pPr>
        <w:tabs>
          <w:tab w:val="left" w:pos="2610"/>
        </w:tabs>
        <w:spacing w:after="0" w:line="360" w:lineRule="auto"/>
        <w:jc w:val="center"/>
        <w:rPr>
          <w:rFonts w:ascii="Times New Roman" w:hAnsi="Times New Roman"/>
          <w:color w:val="1F4E79"/>
          <w:sz w:val="32"/>
        </w:rPr>
      </w:pPr>
      <w:r w:rsidRPr="003A07AC">
        <w:rPr>
          <w:rFonts w:ascii="Times New Roman" w:hAnsi="Times New Roman"/>
          <w:color w:val="1F4E79"/>
          <w:sz w:val="32"/>
        </w:rPr>
        <w:t>«</w:t>
      </w:r>
      <w:r w:rsidR="00AA2C54">
        <w:rPr>
          <w:rFonts w:ascii="Times New Roman" w:hAnsi="Times New Roman"/>
          <w:color w:val="1F4E79"/>
          <w:sz w:val="32"/>
        </w:rPr>
        <w:t>АНГЛИЙСКИЙ ДЛЯ ДЕТЕЙ</w:t>
      </w:r>
      <w:r w:rsidRPr="003A07AC">
        <w:rPr>
          <w:rFonts w:ascii="Times New Roman" w:hAnsi="Times New Roman"/>
          <w:color w:val="1F4E79"/>
          <w:sz w:val="32"/>
        </w:rPr>
        <w:t xml:space="preserve">» </w:t>
      </w:r>
    </w:p>
    <w:p w:rsidR="00C77896" w:rsidRPr="007D7CE9" w:rsidRDefault="00C77896" w:rsidP="00BC488D">
      <w:pPr>
        <w:tabs>
          <w:tab w:val="left" w:pos="2610"/>
        </w:tabs>
        <w:spacing w:after="0"/>
        <w:jc w:val="center"/>
        <w:rPr>
          <w:rFonts w:ascii="Times New Roman" w:hAnsi="Times New Roman"/>
          <w:color w:val="1F4E79"/>
          <w:sz w:val="32"/>
        </w:rPr>
      </w:pPr>
    </w:p>
    <w:p w:rsidR="000B07B9" w:rsidRPr="005F634B" w:rsidRDefault="000B07B9" w:rsidP="00BC488D">
      <w:pPr>
        <w:spacing w:after="0"/>
        <w:jc w:val="right"/>
        <w:rPr>
          <w:rFonts w:ascii="Times New Roman" w:hAnsi="Times New Roman"/>
        </w:rPr>
      </w:pPr>
    </w:p>
    <w:p w:rsidR="005F634B" w:rsidRDefault="005F634B" w:rsidP="000B07B9">
      <w:pPr>
        <w:jc w:val="right"/>
        <w:rPr>
          <w:rFonts w:ascii="Times New Roman" w:hAnsi="Times New Roman"/>
        </w:rPr>
      </w:pPr>
    </w:p>
    <w:p w:rsidR="00541FCE" w:rsidRPr="005F634B" w:rsidRDefault="00541FCE" w:rsidP="000B07B9">
      <w:pPr>
        <w:jc w:val="right"/>
        <w:rPr>
          <w:rFonts w:ascii="Times New Roman" w:hAnsi="Times New Roman"/>
        </w:rPr>
      </w:pPr>
    </w:p>
    <w:p w:rsidR="000B07B9" w:rsidRPr="005F634B" w:rsidRDefault="000B07B9" w:rsidP="000B07B9">
      <w:pPr>
        <w:jc w:val="right"/>
        <w:rPr>
          <w:rFonts w:ascii="Times New Roman" w:hAnsi="Times New Roman"/>
        </w:rPr>
      </w:pPr>
    </w:p>
    <w:p w:rsidR="000B07B9" w:rsidRPr="005F634B" w:rsidRDefault="000B07B9" w:rsidP="000B07B9">
      <w:pPr>
        <w:jc w:val="right"/>
        <w:rPr>
          <w:rFonts w:ascii="Times New Roman" w:hAnsi="Times New Roman"/>
        </w:rPr>
      </w:pPr>
      <w:r w:rsidRPr="005F634B">
        <w:rPr>
          <w:rFonts w:ascii="Times New Roman" w:hAnsi="Times New Roman"/>
        </w:rPr>
        <w:t>Рассмотрена на заседании кафедры</w:t>
      </w:r>
      <w:r w:rsidR="003A07AC">
        <w:rPr>
          <w:rFonts w:ascii="Times New Roman" w:hAnsi="Times New Roman"/>
        </w:rPr>
        <w:t xml:space="preserve"> </w:t>
      </w:r>
      <w:proofErr w:type="spellStart"/>
      <w:r w:rsidR="003A07AC">
        <w:rPr>
          <w:rFonts w:ascii="Times New Roman" w:hAnsi="Times New Roman"/>
        </w:rPr>
        <w:t>ДиНОО</w:t>
      </w:r>
      <w:proofErr w:type="spellEnd"/>
      <w:r w:rsidRPr="005F634B">
        <w:rPr>
          <w:rFonts w:ascii="Times New Roman" w:hAnsi="Times New Roman"/>
        </w:rPr>
        <w:t xml:space="preserve"> </w:t>
      </w:r>
    </w:p>
    <w:p w:rsidR="000B07B9" w:rsidRPr="005F634B" w:rsidRDefault="000B07B9" w:rsidP="000B07B9">
      <w:pPr>
        <w:jc w:val="right"/>
        <w:rPr>
          <w:rFonts w:ascii="Times New Roman" w:hAnsi="Times New Roman"/>
          <w:color w:val="000000"/>
        </w:rPr>
      </w:pPr>
      <w:r w:rsidRPr="005F634B">
        <w:rPr>
          <w:rFonts w:ascii="Times New Roman" w:hAnsi="Times New Roman"/>
        </w:rPr>
        <w:t>протокол № __ от «_</w:t>
      </w:r>
      <w:r w:rsidR="00725BED" w:rsidRPr="005F634B">
        <w:rPr>
          <w:rFonts w:ascii="Times New Roman" w:hAnsi="Times New Roman"/>
        </w:rPr>
        <w:t>_» _</w:t>
      </w:r>
      <w:r w:rsidRPr="005F634B">
        <w:rPr>
          <w:rFonts w:ascii="Times New Roman" w:hAnsi="Times New Roman"/>
        </w:rPr>
        <w:t>_____________</w:t>
      </w:r>
      <w:r w:rsidR="006C0168">
        <w:rPr>
          <w:rFonts w:ascii="Times New Roman" w:hAnsi="Times New Roman"/>
        </w:rPr>
        <w:t>202</w:t>
      </w:r>
      <w:r w:rsidR="008D05F5">
        <w:rPr>
          <w:rFonts w:ascii="Times New Roman" w:hAnsi="Times New Roman"/>
        </w:rPr>
        <w:t>1</w:t>
      </w:r>
    </w:p>
    <w:p w:rsidR="00FD42F9" w:rsidRPr="00330AA0" w:rsidRDefault="000B07B9" w:rsidP="00330AA0">
      <w:pPr>
        <w:jc w:val="right"/>
        <w:rPr>
          <w:rFonts w:ascii="Times New Roman" w:hAnsi="Times New Roman"/>
          <w:color w:val="000000"/>
        </w:rPr>
      </w:pPr>
      <w:r w:rsidRPr="005F634B">
        <w:rPr>
          <w:rFonts w:ascii="Times New Roman" w:hAnsi="Times New Roman"/>
          <w:color w:val="000000"/>
        </w:rPr>
        <w:t xml:space="preserve">Заведующий кафедрой </w:t>
      </w:r>
      <w:r w:rsidR="006C0168">
        <w:rPr>
          <w:rFonts w:ascii="Times New Roman" w:hAnsi="Times New Roman"/>
          <w:color w:val="000000"/>
        </w:rPr>
        <w:t>______</w:t>
      </w:r>
      <w:r w:rsidR="00022D7F">
        <w:rPr>
          <w:rFonts w:ascii="Times New Roman" w:hAnsi="Times New Roman"/>
          <w:color w:val="000000"/>
        </w:rPr>
        <w:t>М.В. Филатова</w:t>
      </w:r>
    </w:p>
    <w:p w:rsidR="009E0CC1" w:rsidRDefault="009E0CC1" w:rsidP="009425DE">
      <w:pPr>
        <w:jc w:val="center"/>
        <w:rPr>
          <w:rFonts w:ascii="Times New Roman" w:hAnsi="Times New Roman"/>
          <w:sz w:val="24"/>
          <w:szCs w:val="24"/>
        </w:rPr>
      </w:pPr>
    </w:p>
    <w:p w:rsidR="00135BF5" w:rsidRDefault="00135BF5" w:rsidP="009425DE">
      <w:pPr>
        <w:jc w:val="center"/>
        <w:rPr>
          <w:rFonts w:ascii="Times New Roman" w:hAnsi="Times New Roman"/>
          <w:sz w:val="24"/>
          <w:szCs w:val="24"/>
        </w:rPr>
      </w:pPr>
    </w:p>
    <w:p w:rsidR="00135BF5" w:rsidRDefault="00135BF5" w:rsidP="009425DE">
      <w:pPr>
        <w:jc w:val="center"/>
        <w:rPr>
          <w:rFonts w:ascii="Times New Roman" w:hAnsi="Times New Roman"/>
          <w:sz w:val="24"/>
          <w:szCs w:val="24"/>
        </w:rPr>
      </w:pPr>
    </w:p>
    <w:p w:rsidR="009425DE" w:rsidRPr="00051273" w:rsidRDefault="009425DE" w:rsidP="009425DE">
      <w:pPr>
        <w:jc w:val="center"/>
        <w:rPr>
          <w:rFonts w:ascii="Times New Roman" w:hAnsi="Times New Roman"/>
          <w:sz w:val="24"/>
          <w:szCs w:val="24"/>
        </w:rPr>
      </w:pPr>
      <w:r w:rsidRPr="00051273">
        <w:rPr>
          <w:rFonts w:ascii="Times New Roman" w:hAnsi="Times New Roman"/>
          <w:sz w:val="24"/>
          <w:szCs w:val="24"/>
        </w:rPr>
        <w:lastRenderedPageBreak/>
        <w:t>СОДЕРЖАНИЕ</w:t>
      </w:r>
    </w:p>
    <w:bookmarkStart w:id="1" w:name="_ХАРАКТЕРИСТИКА_ПРОГРАММЫ_1"/>
    <w:bookmarkEnd w:id="1"/>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"_ХАРАКТЕРИСТИКА_ПРОГРАММЫ" </w:instrText>
      </w:r>
      <w:r w:rsidRPr="00F911B1">
        <w:rPr>
          <w:rStyle w:val="a9"/>
          <w:rFonts w:eastAsia="Calibri"/>
          <w:bCs/>
          <w:lang w:eastAsia="ru-RU"/>
        </w:rPr>
        <w:fldChar w:fldCharType="separate"/>
      </w:r>
      <w:r w:rsidR="00CB0394">
        <w:rPr>
          <w:rStyle w:val="a9"/>
          <w:rFonts w:eastAsia="Calibri"/>
          <w:bCs/>
          <w:lang w:eastAsia="ru-RU"/>
        </w:rPr>
        <w:t>ЦЕЛЕВОЙ</w:t>
      </w:r>
      <w:r w:rsidRPr="00F911B1">
        <w:rPr>
          <w:rStyle w:val="a9"/>
          <w:rFonts w:eastAsia="Calibri"/>
          <w:bCs/>
          <w:lang w:eastAsia="ru-RU"/>
        </w:rPr>
        <w:fldChar w:fldCharType="end"/>
      </w:r>
      <w:r w:rsidR="00CB0394">
        <w:rPr>
          <w:rStyle w:val="a9"/>
          <w:rFonts w:eastAsia="Calibri"/>
          <w:bCs/>
          <w:lang w:eastAsia="ru-RU"/>
        </w:rPr>
        <w:t xml:space="preserve"> РАЗДЕЛ</w:t>
      </w:r>
    </w:p>
    <w:bookmarkStart w:id="2" w:name="_Цель_и_задачи"/>
    <w:bookmarkEnd w:id="2"/>
    <w:p w:rsidR="009B0386" w:rsidRPr="00793CAB" w:rsidRDefault="005C7F40" w:rsidP="006E7CEA">
      <w:pPr>
        <w:pStyle w:val="2"/>
        <w:numPr>
          <w:ilvl w:val="1"/>
          <w:numId w:val="9"/>
        </w:numPr>
        <w:spacing w:before="0" w:after="0" w:line="360" w:lineRule="auto"/>
        <w:ind w:left="0" w:firstLine="0"/>
        <w:rPr>
          <w:rStyle w:val="a9"/>
          <w:rFonts w:eastAsia="Calibri"/>
        </w:rPr>
      </w:pPr>
      <w:r>
        <w:fldChar w:fldCharType="begin"/>
      </w:r>
      <w:r w:rsidR="00BE6299">
        <w:instrText xml:space="preserve"> HYPERLINK \l "_Пояснительная_записка_1" </w:instrText>
      </w:r>
      <w:r>
        <w:fldChar w:fldCharType="separate"/>
      </w:r>
      <w:r w:rsidR="009B0386" w:rsidRPr="00793CAB">
        <w:rPr>
          <w:rStyle w:val="a9"/>
          <w:rFonts w:eastAsia="Calibri"/>
        </w:rPr>
        <w:t>Пояснительная записка</w:t>
      </w:r>
      <w:r>
        <w:rPr>
          <w:rStyle w:val="a9"/>
          <w:rFonts w:eastAsia="Calibri"/>
        </w:rPr>
        <w:fldChar w:fldCharType="end"/>
      </w:r>
    </w:p>
    <w:p w:rsidR="00BB15F7" w:rsidRDefault="00CB0394" w:rsidP="006E7CEA">
      <w:pPr>
        <w:pStyle w:val="2"/>
        <w:numPr>
          <w:ilvl w:val="1"/>
          <w:numId w:val="9"/>
        </w:numPr>
        <w:spacing w:before="0" w:after="0" w:line="360" w:lineRule="auto"/>
        <w:ind w:left="0" w:firstLine="0"/>
        <w:rPr>
          <w:rStyle w:val="a9"/>
          <w:rFonts w:eastAsia="Calibri"/>
        </w:rPr>
      </w:pPr>
      <w:bookmarkStart w:id="3" w:name="_Компетенции_слушателя__формируемые_1"/>
      <w:bookmarkEnd w:id="3"/>
      <w:r w:rsidRPr="00A85820">
        <w:rPr>
          <w:rStyle w:val="a9"/>
          <w:rFonts w:eastAsia="Calibri"/>
        </w:rPr>
        <w:t>Цель</w:t>
      </w:r>
      <w:r w:rsidR="00CC1244" w:rsidRPr="00A85820">
        <w:rPr>
          <w:rStyle w:val="a9"/>
          <w:rFonts w:eastAsia="Calibri"/>
        </w:rPr>
        <w:t xml:space="preserve"> и задачи реализации </w:t>
      </w:r>
      <w:r w:rsidR="00A85820">
        <w:rPr>
          <w:rStyle w:val="a9"/>
          <w:rFonts w:eastAsia="Calibri"/>
          <w:lang w:val="ru-RU"/>
        </w:rPr>
        <w:t>модуля</w:t>
      </w:r>
    </w:p>
    <w:p w:rsidR="00BB15F7" w:rsidRDefault="00BB15F7" w:rsidP="00BB15F7">
      <w:pPr>
        <w:pStyle w:val="2"/>
        <w:numPr>
          <w:ilvl w:val="1"/>
          <w:numId w:val="9"/>
        </w:numPr>
        <w:spacing w:before="0" w:after="0" w:line="360" w:lineRule="auto"/>
        <w:ind w:left="0" w:firstLine="0"/>
        <w:rPr>
          <w:rStyle w:val="a9"/>
          <w:rFonts w:eastAsia="Calibri"/>
        </w:rPr>
      </w:pPr>
      <w:r w:rsidRPr="00CC1244">
        <w:rPr>
          <w:rStyle w:val="a9"/>
          <w:rFonts w:eastAsia="Calibri"/>
        </w:rPr>
        <w:t>При</w:t>
      </w:r>
      <w:r w:rsidR="008D05F5">
        <w:rPr>
          <w:rStyle w:val="a9"/>
          <w:rFonts w:eastAsia="Calibri"/>
        </w:rPr>
        <w:t xml:space="preserve">нципы и подходы к формированию </w:t>
      </w:r>
      <w:r w:rsidR="00A85820">
        <w:rPr>
          <w:rStyle w:val="a9"/>
          <w:rFonts w:eastAsia="Calibri"/>
          <w:lang w:val="ru-RU"/>
        </w:rPr>
        <w:t>модуля</w:t>
      </w:r>
      <w:r w:rsidRPr="00CC1244">
        <w:rPr>
          <w:rStyle w:val="a9"/>
          <w:rFonts w:eastAsia="Calibri"/>
        </w:rPr>
        <w:t> </w:t>
      </w:r>
    </w:p>
    <w:p w:rsidR="00BB15F7" w:rsidRPr="00CC1244" w:rsidRDefault="00BB15F7" w:rsidP="00BB15F7">
      <w:pPr>
        <w:pStyle w:val="2"/>
        <w:numPr>
          <w:ilvl w:val="1"/>
          <w:numId w:val="9"/>
        </w:numPr>
        <w:spacing w:before="0" w:after="0" w:line="360" w:lineRule="auto"/>
        <w:ind w:left="0" w:firstLine="0"/>
        <w:rPr>
          <w:rStyle w:val="a9"/>
        </w:rPr>
      </w:pPr>
      <w:r w:rsidRPr="00CC1244">
        <w:rPr>
          <w:rStyle w:val="a9"/>
          <w:rFonts w:eastAsia="Calibri"/>
        </w:rPr>
        <w:t>Характеристики особенностей детей старшего дошкольного воз</w:t>
      </w:r>
      <w:r w:rsidR="008D05F5">
        <w:rPr>
          <w:rStyle w:val="a9"/>
          <w:rFonts w:eastAsia="Calibri"/>
        </w:rPr>
        <w:t xml:space="preserve">раста, значимые для реализации </w:t>
      </w:r>
      <w:r w:rsidR="00A85820">
        <w:rPr>
          <w:rStyle w:val="a9"/>
          <w:rFonts w:eastAsia="Calibri"/>
          <w:lang w:val="ru-RU"/>
        </w:rPr>
        <w:t>модуля</w:t>
      </w:r>
    </w:p>
    <w:bookmarkStart w:id="4" w:name="_Планируемые_результаты_обучения_1"/>
    <w:bookmarkStart w:id="5" w:name="_Планируемые_результаты_обучения"/>
    <w:bookmarkEnd w:id="4"/>
    <w:bookmarkEnd w:id="5"/>
    <w:p w:rsidR="009B0386" w:rsidRPr="00BA47B6" w:rsidRDefault="005C7F40" w:rsidP="006E7CEA">
      <w:pPr>
        <w:pStyle w:val="2"/>
        <w:numPr>
          <w:ilvl w:val="1"/>
          <w:numId w:val="9"/>
        </w:numPr>
        <w:spacing w:before="0" w:after="0" w:line="360" w:lineRule="auto"/>
        <w:ind w:left="0" w:firstLine="0"/>
        <w:rPr>
          <w:rStyle w:val="a9"/>
        </w:rPr>
      </w:pPr>
      <w:r w:rsidRPr="00793CAB">
        <w:rPr>
          <w:rStyle w:val="a9"/>
          <w:rFonts w:eastAsia="Calibri"/>
        </w:rPr>
        <w:fldChar w:fldCharType="begin"/>
      </w:r>
      <w:r w:rsidR="009B0386" w:rsidRPr="00793CAB">
        <w:rPr>
          <w:rStyle w:val="a9"/>
          <w:rFonts w:eastAsia="Calibri"/>
        </w:rPr>
        <w:instrText xml:space="preserve"> HYPERLINK  \l "_Планируемые_результаты_обучения_2" </w:instrText>
      </w:r>
      <w:r w:rsidRPr="00793CAB">
        <w:rPr>
          <w:rStyle w:val="a9"/>
          <w:rFonts w:eastAsia="Calibri"/>
        </w:rPr>
        <w:fldChar w:fldCharType="separate"/>
      </w:r>
      <w:r w:rsidR="009B0386" w:rsidRPr="00793CAB">
        <w:rPr>
          <w:rStyle w:val="a9"/>
          <w:rFonts w:eastAsia="Calibri"/>
        </w:rPr>
        <w:t>Планируемые результаты о</w:t>
      </w:r>
      <w:r w:rsidR="00CB0394">
        <w:rPr>
          <w:rStyle w:val="a9"/>
          <w:rFonts w:eastAsia="Calibri"/>
        </w:rPr>
        <w:t>своения</w:t>
      </w:r>
      <w:r w:rsidRPr="00793CAB">
        <w:rPr>
          <w:rStyle w:val="a9"/>
          <w:rFonts w:eastAsia="Calibri"/>
        </w:rPr>
        <w:fldChar w:fldCharType="end"/>
      </w:r>
      <w:r w:rsidR="00CB0394">
        <w:rPr>
          <w:rStyle w:val="a9"/>
          <w:rFonts w:eastAsia="Calibri"/>
        </w:rPr>
        <w:t xml:space="preserve"> </w:t>
      </w:r>
      <w:r w:rsidR="00A85820">
        <w:rPr>
          <w:rStyle w:val="a9"/>
          <w:rFonts w:eastAsia="Calibri"/>
          <w:lang w:val="ru-RU"/>
        </w:rPr>
        <w:t>модуля</w:t>
      </w:r>
    </w:p>
    <w:p w:rsidR="009B0386" w:rsidRPr="00BA47B6" w:rsidRDefault="009B0386" w:rsidP="006E7CEA">
      <w:pPr>
        <w:pStyle w:val="1"/>
        <w:spacing w:before="0" w:after="0" w:line="360" w:lineRule="auto"/>
        <w:jc w:val="both"/>
        <w:rPr>
          <w:rStyle w:val="a9"/>
        </w:rPr>
      </w:pPr>
    </w:p>
    <w:p w:rsidR="009B0386" w:rsidRPr="00BA47B6" w:rsidRDefault="00CB0394" w:rsidP="006E7CEA">
      <w:pPr>
        <w:pStyle w:val="1"/>
        <w:numPr>
          <w:ilvl w:val="0"/>
          <w:numId w:val="9"/>
        </w:numPr>
        <w:spacing w:before="0" w:after="0" w:line="360" w:lineRule="auto"/>
        <w:ind w:left="0" w:firstLine="0"/>
        <w:rPr>
          <w:rStyle w:val="a9"/>
        </w:rPr>
      </w:pPr>
      <w:bookmarkStart w:id="6" w:name="_2__СТРУКТУРА_И"/>
      <w:bookmarkEnd w:id="6"/>
      <w:r>
        <w:rPr>
          <w:rStyle w:val="a9"/>
          <w:rFonts w:eastAsia="Calibri"/>
          <w:bCs/>
          <w:lang w:eastAsia="ru-RU"/>
        </w:rPr>
        <w:t>СОДЕРЖАТЕЛЬНЫЙ РАЗДЕЛ</w:t>
      </w:r>
    </w:p>
    <w:p w:rsidR="006E7CEA" w:rsidRPr="006E7CEA" w:rsidRDefault="00CC1244" w:rsidP="006E7CEA">
      <w:pPr>
        <w:pStyle w:val="ae"/>
        <w:numPr>
          <w:ilvl w:val="1"/>
          <w:numId w:val="9"/>
        </w:numPr>
        <w:spacing w:line="360" w:lineRule="auto"/>
        <w:ind w:left="0" w:firstLine="0"/>
        <w:rPr>
          <w:rStyle w:val="a9"/>
        </w:rPr>
      </w:pPr>
      <w:bookmarkStart w:id="7" w:name="_2_1___Учебный"/>
      <w:bookmarkEnd w:id="7"/>
      <w:r w:rsidRPr="00CC1244">
        <w:rPr>
          <w:rStyle w:val="a9"/>
          <w:rFonts w:eastAsia="Calibri"/>
        </w:rPr>
        <w:t xml:space="preserve">Содержание образовательной деятельности в группе детей </w:t>
      </w:r>
      <w:r w:rsidR="00A85820">
        <w:rPr>
          <w:rStyle w:val="a9"/>
          <w:rFonts w:eastAsia="Calibri"/>
        </w:rPr>
        <w:t>6</w:t>
      </w:r>
      <w:r w:rsidRPr="00CC1244">
        <w:rPr>
          <w:rStyle w:val="a9"/>
          <w:rFonts w:eastAsia="Calibri"/>
        </w:rPr>
        <w:t>–</w:t>
      </w:r>
      <w:r w:rsidR="006F09BF">
        <w:rPr>
          <w:rStyle w:val="a9"/>
          <w:rFonts w:eastAsia="Calibri"/>
        </w:rPr>
        <w:t>7</w:t>
      </w:r>
      <w:r w:rsidRPr="00CC1244">
        <w:rPr>
          <w:rStyle w:val="a9"/>
          <w:rFonts w:eastAsia="Calibri"/>
        </w:rPr>
        <w:t xml:space="preserve"> лет</w:t>
      </w:r>
    </w:p>
    <w:bookmarkStart w:id="8" w:name="_Учебно_тематический_план_1"/>
    <w:bookmarkEnd w:id="8"/>
    <w:p w:rsidR="009B0386" w:rsidRPr="006E7CEA" w:rsidRDefault="005C7F40" w:rsidP="006E7CEA">
      <w:pPr>
        <w:pStyle w:val="ae"/>
        <w:numPr>
          <w:ilvl w:val="1"/>
          <w:numId w:val="9"/>
        </w:numPr>
        <w:spacing w:line="360" w:lineRule="auto"/>
        <w:ind w:left="0" w:firstLine="0"/>
        <w:rPr>
          <w:color w:val="0000FF"/>
          <w:u w:val="single"/>
        </w:rPr>
      </w:pPr>
      <w:r w:rsidRPr="006E7CEA">
        <w:rPr>
          <w:color w:val="0000FF"/>
        </w:rPr>
        <w:fldChar w:fldCharType="begin"/>
      </w:r>
      <w:r w:rsidR="009B0386" w:rsidRPr="006E7CEA">
        <w:rPr>
          <w:color w:val="0000FF"/>
        </w:rPr>
        <w:instrText xml:space="preserve"> HYPERLINK  \l "_Учебно-тематический_план" </w:instrText>
      </w:r>
      <w:r w:rsidRPr="006E7CEA">
        <w:rPr>
          <w:color w:val="0000FF"/>
        </w:rPr>
        <w:fldChar w:fldCharType="separate"/>
      </w:r>
      <w:r w:rsidR="006F09BF">
        <w:rPr>
          <w:rStyle w:val="a9"/>
        </w:rPr>
        <w:t>Кадровые условия</w:t>
      </w:r>
      <w:r w:rsidR="00A802BB">
        <w:rPr>
          <w:rStyle w:val="a9"/>
        </w:rPr>
        <w:t xml:space="preserve">, способы, методы и средства реализации </w:t>
      </w:r>
      <w:r w:rsidR="00A85820">
        <w:rPr>
          <w:rStyle w:val="a9"/>
        </w:rPr>
        <w:t>модуля</w:t>
      </w:r>
      <w:r w:rsidRPr="006E7CEA">
        <w:rPr>
          <w:color w:val="0000FF"/>
        </w:rPr>
        <w:fldChar w:fldCharType="end"/>
      </w:r>
    </w:p>
    <w:p w:rsidR="006E7CEA" w:rsidRPr="00BA47B6" w:rsidRDefault="006E7CEA" w:rsidP="006E7CEA">
      <w:pPr>
        <w:pStyle w:val="ae"/>
        <w:numPr>
          <w:ilvl w:val="1"/>
          <w:numId w:val="9"/>
        </w:numPr>
        <w:spacing w:line="360" w:lineRule="auto"/>
        <w:ind w:left="0" w:firstLine="0"/>
        <w:rPr>
          <w:rStyle w:val="a9"/>
        </w:rPr>
      </w:pPr>
      <w:r w:rsidRPr="006E7CEA">
        <w:rPr>
          <w:rStyle w:val="a9"/>
        </w:rPr>
        <w:t xml:space="preserve">Взаимодействие педагогического коллектива с семьями воспитанников в процессе реализации </w:t>
      </w:r>
      <w:r w:rsidR="00A85820">
        <w:rPr>
          <w:rStyle w:val="a9"/>
        </w:rPr>
        <w:t>модуля</w:t>
      </w:r>
    </w:p>
    <w:p w:rsidR="009B0386" w:rsidRPr="006E7CEA" w:rsidRDefault="009B0386" w:rsidP="006E7CEA">
      <w:pPr>
        <w:pStyle w:val="1"/>
        <w:spacing w:before="0" w:after="0" w:line="360" w:lineRule="auto"/>
        <w:jc w:val="both"/>
        <w:rPr>
          <w:rStyle w:val="a9"/>
          <w:b w:val="0"/>
          <w:kern w:val="0"/>
          <w:lang w:eastAsia="ru-RU"/>
        </w:rPr>
      </w:pPr>
      <w:bookmarkStart w:id="9" w:name="_2_3___Содержание"/>
      <w:bookmarkEnd w:id="9"/>
    </w:p>
    <w:bookmarkStart w:id="10" w:name="_3__ОРГАНИЗАЦИОННО_ПЕДАГОГИЧЕСКИЕ_УС"/>
    <w:bookmarkEnd w:id="10"/>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"_ОРГАНИЗАЦИОННО-ПЕДАГОГИЧЕСКИЕ_УСЛОВ" </w:instrText>
      </w:r>
      <w:r w:rsidRPr="00F911B1">
        <w:rPr>
          <w:rStyle w:val="a9"/>
          <w:rFonts w:eastAsia="Calibri"/>
          <w:bCs/>
          <w:lang w:eastAsia="ru-RU"/>
        </w:rPr>
        <w:fldChar w:fldCharType="separate"/>
      </w:r>
      <w:r w:rsidR="009B0386" w:rsidRPr="00F911B1">
        <w:rPr>
          <w:rStyle w:val="a9"/>
          <w:rFonts w:eastAsia="Calibri"/>
          <w:bCs/>
          <w:lang w:eastAsia="ru-RU"/>
        </w:rPr>
        <w:t>ОРГАНИЗАЦИОНН</w:t>
      </w:r>
      <w:r w:rsidR="00CB0394">
        <w:rPr>
          <w:rStyle w:val="a9"/>
          <w:rFonts w:eastAsia="Calibri"/>
          <w:bCs/>
          <w:lang w:eastAsia="ru-RU"/>
        </w:rPr>
        <w:t>ЫЙ</w:t>
      </w:r>
      <w:r w:rsidRPr="00F911B1">
        <w:rPr>
          <w:rStyle w:val="a9"/>
          <w:rFonts w:eastAsia="Calibri"/>
          <w:bCs/>
          <w:lang w:eastAsia="ru-RU"/>
        </w:rPr>
        <w:fldChar w:fldCharType="end"/>
      </w:r>
      <w:r w:rsidR="00CB0394">
        <w:rPr>
          <w:rStyle w:val="a9"/>
          <w:rFonts w:eastAsia="Calibri"/>
          <w:bCs/>
          <w:lang w:eastAsia="ru-RU"/>
        </w:rPr>
        <w:t xml:space="preserve"> РАЗДЕЛ</w:t>
      </w:r>
    </w:p>
    <w:bookmarkStart w:id="11" w:name="_Организация_и_учебно_методическое_1"/>
    <w:bookmarkEnd w:id="11"/>
    <w:p w:rsidR="00694423" w:rsidRPr="00BA47B6" w:rsidRDefault="00694423" w:rsidP="00694423">
      <w:pPr>
        <w:pStyle w:val="2"/>
        <w:numPr>
          <w:ilvl w:val="1"/>
          <w:numId w:val="9"/>
        </w:numPr>
        <w:spacing w:before="0" w:after="0" w:line="360" w:lineRule="auto"/>
        <w:ind w:left="0" w:firstLine="0"/>
        <w:rPr>
          <w:rStyle w:val="a9"/>
        </w:rPr>
      </w:pPr>
      <w:r w:rsidRPr="00BA47B6">
        <w:rPr>
          <w:color w:val="0000FF"/>
        </w:rPr>
        <w:fldChar w:fldCharType="begin"/>
      </w:r>
      <w:r w:rsidRPr="00BA47B6">
        <w:rPr>
          <w:color w:val="0000FF"/>
        </w:rPr>
        <w:instrText xml:space="preserve"> HYPERLINK  \l "_Материально-техническое_обеспечение" </w:instrText>
      </w:r>
      <w:r w:rsidRPr="00BA47B6">
        <w:rPr>
          <w:color w:val="0000FF"/>
        </w:rPr>
        <w:fldChar w:fldCharType="separate"/>
      </w:r>
      <w:r>
        <w:rPr>
          <w:rStyle w:val="a9"/>
        </w:rPr>
        <w:t>Обеспеченность методическими материалами и средствами обучения и воспитания</w:t>
      </w:r>
      <w:r w:rsidRPr="00BA47B6">
        <w:rPr>
          <w:color w:val="0000FF"/>
        </w:rPr>
        <w:fldChar w:fldCharType="end"/>
      </w:r>
    </w:p>
    <w:p w:rsidR="009B0386" w:rsidRPr="00694423" w:rsidRDefault="009755FA" w:rsidP="006E7CEA">
      <w:pPr>
        <w:pStyle w:val="2"/>
        <w:numPr>
          <w:ilvl w:val="1"/>
          <w:numId w:val="9"/>
        </w:numPr>
        <w:spacing w:before="0" w:after="0" w:line="360" w:lineRule="auto"/>
        <w:ind w:left="0" w:firstLine="0"/>
        <w:rPr>
          <w:color w:val="0000FF"/>
          <w:u w:val="single"/>
        </w:rPr>
      </w:pPr>
      <w:hyperlink w:anchor="_Организация_и_учебно-методическое" w:history="1">
        <w:r w:rsidR="004C60C3" w:rsidRPr="00694423">
          <w:rPr>
            <w:rStyle w:val="a9"/>
          </w:rPr>
          <w:t xml:space="preserve">Материально-техническое обеспечение реализации </w:t>
        </w:r>
        <w:r w:rsidR="00A85820">
          <w:rPr>
            <w:rStyle w:val="a9"/>
            <w:lang w:val="ru-RU"/>
          </w:rPr>
          <w:t>модуля</w:t>
        </w:r>
      </w:hyperlink>
    </w:p>
    <w:p w:rsidR="009B0386" w:rsidRDefault="00694423" w:rsidP="00694423">
      <w:pPr>
        <w:rPr>
          <w:rFonts w:ascii="Times New Roman" w:hAnsi="Times New Roman"/>
          <w:color w:val="0000FF"/>
          <w:sz w:val="24"/>
          <w:szCs w:val="24"/>
          <w:u w:val="single"/>
          <w:lang w:eastAsia="ru-RU"/>
        </w:rPr>
      </w:pPr>
      <w:r w:rsidRPr="00694423">
        <w:rPr>
          <w:rFonts w:ascii="Times New Roman" w:hAnsi="Times New Roman"/>
          <w:color w:val="0000FF"/>
          <w:sz w:val="24"/>
          <w:szCs w:val="24"/>
          <w:lang w:eastAsia="ru-RU"/>
        </w:rPr>
        <w:t>3.3</w:t>
      </w:r>
      <w:r w:rsidRPr="00694423">
        <w:rPr>
          <w:rFonts w:ascii="Times New Roman" w:hAnsi="Times New Roman"/>
          <w:color w:val="0000FF"/>
          <w:sz w:val="24"/>
          <w:szCs w:val="24"/>
          <w:lang w:eastAsia="ru-RU"/>
        </w:rPr>
        <w:tab/>
      </w:r>
      <w:r w:rsidRPr="00694423">
        <w:rPr>
          <w:rFonts w:ascii="Times New Roman" w:hAnsi="Times New Roman"/>
          <w:color w:val="0000FF"/>
          <w:sz w:val="24"/>
          <w:szCs w:val="24"/>
          <w:u w:val="single"/>
          <w:lang w:eastAsia="ru-RU"/>
        </w:rPr>
        <w:t>Литература</w:t>
      </w:r>
      <w:bookmarkStart w:id="12" w:name="_3_2__Учебно_методическое_и"/>
      <w:bookmarkStart w:id="13" w:name="_3_3__Материально_техническое_обеспе"/>
      <w:bookmarkStart w:id="14" w:name="_9__Контроль_и"/>
      <w:bookmarkEnd w:id="12"/>
      <w:bookmarkEnd w:id="13"/>
      <w:bookmarkEnd w:id="14"/>
    </w:p>
    <w:p w:rsidR="00694423" w:rsidRPr="00694423" w:rsidRDefault="00694423" w:rsidP="00694423">
      <w:pPr>
        <w:rPr>
          <w:rStyle w:val="a9"/>
          <w:rFonts w:ascii="Times New Roman" w:hAnsi="Times New Roman"/>
          <w:sz w:val="24"/>
          <w:szCs w:val="24"/>
          <w:lang w:eastAsia="ru-RU"/>
        </w:rPr>
      </w:pPr>
    </w:p>
    <w:bookmarkStart w:id="15" w:name="_4__ФОРМЫ_АТТЕСТАЦИИ"/>
    <w:bookmarkStart w:id="16" w:name="_5__РАЗРАБОТЧИК_И_"/>
    <w:bookmarkStart w:id="17" w:name="_РАЗРАБОТЧИК_И_"/>
    <w:bookmarkEnd w:id="15"/>
    <w:bookmarkEnd w:id="16"/>
    <w:bookmarkEnd w:id="17"/>
    <w:p w:rsidR="009B0386" w:rsidRPr="00F911B1" w:rsidRDefault="005C7F40" w:rsidP="006E7CEA">
      <w:pPr>
        <w:pStyle w:val="1"/>
        <w:numPr>
          <w:ilvl w:val="0"/>
          <w:numId w:val="9"/>
        </w:numPr>
        <w:spacing w:before="0" w:after="0" w:line="360" w:lineRule="auto"/>
        <w:ind w:left="0" w:firstLine="0"/>
        <w:rPr>
          <w:rStyle w:val="a9"/>
          <w:rFonts w:eastAsia="Calibri"/>
          <w:bCs/>
          <w:lang w:eastAsia="ru-RU"/>
        </w:rPr>
      </w:pPr>
      <w:r w:rsidRPr="00F911B1">
        <w:rPr>
          <w:rStyle w:val="a9"/>
          <w:rFonts w:eastAsia="Calibri"/>
          <w:bCs/>
          <w:lang w:eastAsia="ru-RU"/>
        </w:rPr>
        <w:fldChar w:fldCharType="begin"/>
      </w:r>
      <w:r w:rsidR="009B0386" w:rsidRPr="00F911B1">
        <w:rPr>
          <w:rStyle w:val="a9"/>
          <w:rFonts w:eastAsia="Calibri"/>
          <w:bCs/>
          <w:lang w:eastAsia="ru-RU"/>
        </w:rPr>
        <w:instrText xml:space="preserve"> HYPERLINK  \l "_РАЗРАБОТЧИК(И)_1" </w:instrText>
      </w:r>
      <w:r w:rsidRPr="00F911B1">
        <w:rPr>
          <w:rStyle w:val="a9"/>
          <w:rFonts w:eastAsia="Calibri"/>
          <w:bCs/>
          <w:lang w:eastAsia="ru-RU"/>
        </w:rPr>
        <w:fldChar w:fldCharType="separate"/>
      </w:r>
      <w:r w:rsidR="009B0386" w:rsidRPr="00F911B1">
        <w:rPr>
          <w:rStyle w:val="a9"/>
          <w:rFonts w:eastAsia="Calibri"/>
          <w:bCs/>
          <w:lang w:eastAsia="ru-RU"/>
        </w:rPr>
        <w:t>РАЗРАБОТЧИК(И)</w:t>
      </w:r>
      <w:r w:rsidRPr="00F911B1">
        <w:rPr>
          <w:rStyle w:val="a9"/>
          <w:rFonts w:eastAsia="Calibri"/>
          <w:bCs/>
          <w:lang w:eastAsia="ru-RU"/>
        </w:rPr>
        <w:fldChar w:fldCharType="end"/>
      </w:r>
    </w:p>
    <w:p w:rsidR="009425DE" w:rsidRPr="00F5704A" w:rsidRDefault="009B0386" w:rsidP="00311FB8">
      <w:pPr>
        <w:jc w:val="center"/>
        <w:rPr>
          <w:rStyle w:val="a9"/>
          <w:rFonts w:ascii="Times New Roman" w:hAnsi="Times New Roman"/>
          <w:sz w:val="24"/>
          <w:szCs w:val="24"/>
        </w:rPr>
      </w:pPr>
      <w:bookmarkStart w:id="18" w:name="_6__РЕЦЕНЗЕНТЫ"/>
      <w:bookmarkEnd w:id="18"/>
      <w:r>
        <w:br w:type="page"/>
      </w:r>
      <w:bookmarkStart w:id="19" w:name="_ХАРАКТЕРИСТИКА_ПРОГРАММЫ"/>
      <w:bookmarkEnd w:id="19"/>
      <w:r w:rsidR="005C7F40" w:rsidRPr="00F5704A">
        <w:rPr>
          <w:rStyle w:val="a9"/>
          <w:rFonts w:ascii="Times New Roman" w:hAnsi="Times New Roman"/>
          <w:sz w:val="24"/>
          <w:szCs w:val="24"/>
        </w:rPr>
        <w:lastRenderedPageBreak/>
        <w:fldChar w:fldCharType="begin"/>
      </w:r>
      <w:r w:rsidR="009425DE" w:rsidRPr="00F5704A">
        <w:rPr>
          <w:rStyle w:val="a9"/>
          <w:rFonts w:ascii="Times New Roman" w:hAnsi="Times New Roman"/>
          <w:sz w:val="24"/>
          <w:szCs w:val="24"/>
        </w:rPr>
        <w:instrText xml:space="preserve"> HYPERLINK  \l "_ХАРАКТЕРИСТИКА_ПРОГРАММЫ_1" </w:instrText>
      </w:r>
      <w:r w:rsidR="005C7F40" w:rsidRPr="00F5704A">
        <w:rPr>
          <w:rStyle w:val="a9"/>
          <w:rFonts w:ascii="Times New Roman" w:hAnsi="Times New Roman"/>
          <w:sz w:val="24"/>
          <w:szCs w:val="24"/>
        </w:rPr>
        <w:fldChar w:fldCharType="separate"/>
      </w:r>
      <w:r w:rsidR="004C60C3" w:rsidRPr="00F5704A">
        <w:rPr>
          <w:rStyle w:val="a9"/>
          <w:rFonts w:ascii="Times New Roman" w:hAnsi="Times New Roman"/>
          <w:sz w:val="24"/>
          <w:szCs w:val="24"/>
        </w:rPr>
        <w:t>ЦЕЛЕВОЙ</w:t>
      </w:r>
      <w:r w:rsidR="005C7F40" w:rsidRPr="00F5704A">
        <w:rPr>
          <w:rStyle w:val="a9"/>
          <w:rFonts w:ascii="Times New Roman" w:hAnsi="Times New Roman"/>
          <w:sz w:val="24"/>
          <w:szCs w:val="24"/>
        </w:rPr>
        <w:fldChar w:fldCharType="end"/>
      </w:r>
      <w:r w:rsidR="004C60C3" w:rsidRPr="00F5704A">
        <w:rPr>
          <w:rStyle w:val="a9"/>
          <w:rFonts w:ascii="Times New Roman" w:hAnsi="Times New Roman"/>
          <w:sz w:val="24"/>
          <w:szCs w:val="24"/>
        </w:rPr>
        <w:t xml:space="preserve"> РАЗДЕЛ</w:t>
      </w:r>
    </w:p>
    <w:p w:rsidR="009425DE" w:rsidRPr="00F5704A" w:rsidRDefault="004C60C3" w:rsidP="003D39F3">
      <w:pPr>
        <w:pStyle w:val="2"/>
        <w:numPr>
          <w:ilvl w:val="0"/>
          <w:numId w:val="5"/>
        </w:numPr>
        <w:ind w:left="709" w:hanging="709"/>
        <w:jc w:val="center"/>
        <w:rPr>
          <w:rStyle w:val="a9"/>
        </w:rPr>
      </w:pPr>
      <w:bookmarkStart w:id="20" w:name="_Цель_и_задачи_1"/>
      <w:bookmarkEnd w:id="20"/>
      <w:r w:rsidRPr="00F5704A">
        <w:rPr>
          <w:rStyle w:val="a9"/>
        </w:rPr>
        <w:t>Пояснительная записка</w:t>
      </w:r>
    </w:p>
    <w:p w:rsidR="008D05F5" w:rsidRPr="008D05F5" w:rsidRDefault="008D05F5" w:rsidP="008D05F5">
      <w:pPr>
        <w:rPr>
          <w:lang w:eastAsia="ru-RU"/>
        </w:rPr>
      </w:pPr>
    </w:p>
    <w:p w:rsidR="00135BF5" w:rsidRPr="00135BF5" w:rsidRDefault="00EF0D2B" w:rsidP="00135B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Реализация модуля «Английский для детей» предоставляет возможность</w:t>
      </w:r>
      <w:r w:rsidR="00135BF5" w:rsidRPr="00135BF5">
        <w:rPr>
          <w:rFonts w:ascii="Times New Roman" w:hAnsi="Times New Roman"/>
          <w:sz w:val="24"/>
          <w:szCs w:val="24"/>
        </w:rPr>
        <w:t xml:space="preserve"> использова</w:t>
      </w:r>
      <w:r>
        <w:rPr>
          <w:rFonts w:ascii="Times New Roman" w:hAnsi="Times New Roman"/>
          <w:sz w:val="24"/>
          <w:szCs w:val="24"/>
        </w:rPr>
        <w:t>ть потенциал</w:t>
      </w:r>
      <w:r w:rsidR="00135BF5" w:rsidRPr="00135BF5">
        <w:rPr>
          <w:rFonts w:ascii="Times New Roman" w:hAnsi="Times New Roman"/>
          <w:sz w:val="24"/>
          <w:szCs w:val="24"/>
        </w:rPr>
        <w:t xml:space="preserve"> иностранного языка для создания благоприятных условий, направленных </w:t>
      </w:r>
      <w:r>
        <w:rPr>
          <w:rFonts w:ascii="Times New Roman" w:hAnsi="Times New Roman"/>
          <w:sz w:val="24"/>
          <w:szCs w:val="24"/>
        </w:rPr>
        <w:t>на</w:t>
      </w:r>
      <w:r w:rsidR="00135BF5" w:rsidRPr="00135BF5">
        <w:rPr>
          <w:rFonts w:ascii="Times New Roman" w:hAnsi="Times New Roman"/>
          <w:sz w:val="24"/>
          <w:szCs w:val="24"/>
        </w:rPr>
        <w:t xml:space="preserve"> социально-</w:t>
      </w:r>
      <w:r>
        <w:rPr>
          <w:rFonts w:ascii="Times New Roman" w:hAnsi="Times New Roman"/>
          <w:sz w:val="24"/>
          <w:szCs w:val="24"/>
        </w:rPr>
        <w:t>коммуникативное</w:t>
      </w:r>
      <w:r w:rsidR="00135BF5" w:rsidRPr="00135BF5">
        <w:rPr>
          <w:rFonts w:ascii="Times New Roman" w:hAnsi="Times New Roman"/>
          <w:sz w:val="24"/>
          <w:szCs w:val="24"/>
        </w:rPr>
        <w:t xml:space="preserve"> </w:t>
      </w:r>
      <w:r>
        <w:rPr>
          <w:rFonts w:ascii="Times New Roman" w:hAnsi="Times New Roman"/>
          <w:sz w:val="24"/>
          <w:szCs w:val="24"/>
        </w:rPr>
        <w:t xml:space="preserve">и </w:t>
      </w:r>
      <w:r w:rsidRPr="00135BF5">
        <w:rPr>
          <w:rFonts w:ascii="Times New Roman" w:hAnsi="Times New Roman"/>
          <w:sz w:val="24"/>
          <w:szCs w:val="24"/>
        </w:rPr>
        <w:t xml:space="preserve">познавательное </w:t>
      </w:r>
      <w:r w:rsidR="00135BF5" w:rsidRPr="00135BF5">
        <w:rPr>
          <w:rFonts w:ascii="Times New Roman" w:hAnsi="Times New Roman"/>
          <w:sz w:val="24"/>
          <w:szCs w:val="24"/>
        </w:rPr>
        <w:t xml:space="preserve">развитие детей </w:t>
      </w:r>
      <w:r w:rsidR="00AA2C54">
        <w:rPr>
          <w:rFonts w:ascii="Times New Roman" w:hAnsi="Times New Roman"/>
          <w:sz w:val="24"/>
          <w:szCs w:val="24"/>
        </w:rPr>
        <w:t>6</w:t>
      </w:r>
      <w:r w:rsidR="00135BF5" w:rsidRPr="00135BF5">
        <w:rPr>
          <w:rFonts w:ascii="Times New Roman" w:hAnsi="Times New Roman"/>
          <w:sz w:val="24"/>
          <w:szCs w:val="24"/>
        </w:rPr>
        <w:t>-7 лет в соответствии с их возрастными и индивидуальными особенностями и с</w:t>
      </w:r>
      <w:r>
        <w:rPr>
          <w:rFonts w:ascii="Times New Roman" w:hAnsi="Times New Roman"/>
          <w:sz w:val="24"/>
          <w:szCs w:val="24"/>
        </w:rPr>
        <w:t>пособностями в дошкольной образовательной организации</w:t>
      </w:r>
      <w:r w:rsidR="00135BF5" w:rsidRPr="00135BF5">
        <w:rPr>
          <w:rFonts w:ascii="Times New Roman" w:hAnsi="Times New Roman"/>
          <w:sz w:val="24"/>
          <w:szCs w:val="24"/>
        </w:rPr>
        <w:t>.</w:t>
      </w:r>
    </w:p>
    <w:p w:rsidR="00135BF5" w:rsidRPr="00135BF5" w:rsidRDefault="00EF0D2B" w:rsidP="00135B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рекомендации</w:t>
      </w:r>
      <w:r w:rsidR="00135BF5" w:rsidRPr="00135BF5">
        <w:rPr>
          <w:rFonts w:ascii="Times New Roman" w:hAnsi="Times New Roman"/>
          <w:sz w:val="24"/>
          <w:szCs w:val="24"/>
        </w:rPr>
        <w:t xml:space="preserve"> отража</w:t>
      </w:r>
      <w:r>
        <w:rPr>
          <w:rFonts w:ascii="Times New Roman" w:hAnsi="Times New Roman"/>
          <w:sz w:val="24"/>
          <w:szCs w:val="24"/>
        </w:rPr>
        <w:t>ю</w:t>
      </w:r>
      <w:r w:rsidR="00135BF5" w:rsidRPr="00135BF5">
        <w:rPr>
          <w:rFonts w:ascii="Times New Roman" w:hAnsi="Times New Roman"/>
          <w:sz w:val="24"/>
          <w:szCs w:val="24"/>
        </w:rPr>
        <w:t xml:space="preserve">т основные методические и технологические характеристики процесса обучения английскому языку данной группы детей. В </w:t>
      </w:r>
      <w:r>
        <w:rPr>
          <w:rFonts w:ascii="Times New Roman" w:hAnsi="Times New Roman"/>
          <w:sz w:val="24"/>
          <w:szCs w:val="24"/>
        </w:rPr>
        <w:t xml:space="preserve">данных рекомендациях </w:t>
      </w:r>
      <w:r w:rsidR="00135BF5" w:rsidRPr="00135BF5">
        <w:rPr>
          <w:rFonts w:ascii="Times New Roman" w:hAnsi="Times New Roman"/>
          <w:sz w:val="24"/>
          <w:szCs w:val="24"/>
        </w:rPr>
        <w:t xml:space="preserve">сформулированы цели и задачи обучения английскому языку в </w:t>
      </w:r>
      <w:r>
        <w:rPr>
          <w:rFonts w:ascii="Times New Roman" w:hAnsi="Times New Roman"/>
          <w:sz w:val="24"/>
          <w:szCs w:val="24"/>
        </w:rPr>
        <w:t xml:space="preserve">старшем </w:t>
      </w:r>
      <w:r w:rsidR="00135BF5" w:rsidRPr="00135BF5">
        <w:rPr>
          <w:rFonts w:ascii="Times New Roman" w:hAnsi="Times New Roman"/>
          <w:sz w:val="24"/>
          <w:szCs w:val="24"/>
        </w:rPr>
        <w:t>дошкольном возрасте, ценностные ориентиры обучения, содержание обучения, планируемые результаты освоения образовательной программы, требования к условиям реализации программы и кадровому обеспечению, описано учебно-методическое и материально-техническое обеспечение образовательного процесса.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Педагоги</w:t>
      </w:r>
      <w:r w:rsidR="00EF0D2B">
        <w:rPr>
          <w:rFonts w:ascii="Times New Roman" w:hAnsi="Times New Roman"/>
          <w:sz w:val="24"/>
          <w:szCs w:val="24"/>
        </w:rPr>
        <w:t>,</w:t>
      </w:r>
      <w:r w:rsidRPr="00135BF5">
        <w:rPr>
          <w:rFonts w:ascii="Times New Roman" w:hAnsi="Times New Roman"/>
          <w:sz w:val="24"/>
          <w:szCs w:val="24"/>
        </w:rPr>
        <w:t xml:space="preserve"> </w:t>
      </w:r>
      <w:r w:rsidR="00EF0D2B">
        <w:rPr>
          <w:rFonts w:ascii="Times New Roman" w:hAnsi="Times New Roman"/>
          <w:sz w:val="24"/>
          <w:szCs w:val="24"/>
        </w:rPr>
        <w:t>реализующие модуль «Английский для детей»,</w:t>
      </w:r>
      <w:r w:rsidRPr="00135BF5">
        <w:rPr>
          <w:rFonts w:ascii="Times New Roman" w:hAnsi="Times New Roman"/>
          <w:sz w:val="24"/>
          <w:szCs w:val="24"/>
        </w:rPr>
        <w:t xml:space="preserve"> могут использовать </w:t>
      </w:r>
      <w:r w:rsidR="00EF0D2B">
        <w:rPr>
          <w:rFonts w:ascii="Times New Roman" w:hAnsi="Times New Roman"/>
          <w:sz w:val="24"/>
          <w:szCs w:val="24"/>
        </w:rPr>
        <w:t>методические рекомендации</w:t>
      </w:r>
      <w:r w:rsidRPr="00135BF5">
        <w:rPr>
          <w:rFonts w:ascii="Times New Roman" w:hAnsi="Times New Roman"/>
          <w:sz w:val="24"/>
          <w:szCs w:val="24"/>
        </w:rPr>
        <w:t xml:space="preserve"> для разработки своих собственных рабочих программ и</w:t>
      </w:r>
      <w:r w:rsidR="00EF0D2B">
        <w:rPr>
          <w:rFonts w:ascii="Times New Roman" w:hAnsi="Times New Roman"/>
          <w:sz w:val="24"/>
          <w:szCs w:val="24"/>
        </w:rPr>
        <w:t>/или</w:t>
      </w:r>
      <w:r w:rsidRPr="00135BF5">
        <w:rPr>
          <w:rFonts w:ascii="Times New Roman" w:hAnsi="Times New Roman"/>
          <w:sz w:val="24"/>
          <w:szCs w:val="24"/>
        </w:rPr>
        <w:t xml:space="preserve"> реализации различных подходов к построению образовательного процесса.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xml:space="preserve">Начало изучения английского языка в дошкольном возрасте способствует развитию всех психических познавательных процессов (восприятия, памяти, внимания, мышления, воображения, речи), оптимизирует процесс формирования </w:t>
      </w:r>
      <w:r w:rsidR="00EF0D2B">
        <w:rPr>
          <w:rFonts w:ascii="Times New Roman" w:hAnsi="Times New Roman"/>
          <w:sz w:val="24"/>
          <w:szCs w:val="24"/>
        </w:rPr>
        <w:t>познавательной</w:t>
      </w:r>
      <w:r w:rsidRPr="00135BF5">
        <w:rPr>
          <w:rFonts w:ascii="Times New Roman" w:hAnsi="Times New Roman"/>
          <w:sz w:val="24"/>
          <w:szCs w:val="24"/>
        </w:rPr>
        <w:t xml:space="preserve"> мотивации, коммуникативных навыков и </w:t>
      </w:r>
      <w:r w:rsidR="00EF0D2B">
        <w:rPr>
          <w:rFonts w:ascii="Times New Roman" w:hAnsi="Times New Roman"/>
          <w:sz w:val="24"/>
          <w:szCs w:val="24"/>
        </w:rPr>
        <w:t>эмоционального</w:t>
      </w:r>
      <w:r w:rsidRPr="00135BF5">
        <w:rPr>
          <w:rFonts w:ascii="Times New Roman" w:hAnsi="Times New Roman"/>
          <w:sz w:val="24"/>
          <w:szCs w:val="24"/>
        </w:rPr>
        <w:t xml:space="preserve"> интеллекта, стимулирует интерес к изучению других культур. Этим обусловлена актуальность и практическая значимость </w:t>
      </w:r>
      <w:r w:rsidR="00EF0D2B">
        <w:rPr>
          <w:rFonts w:ascii="Times New Roman" w:hAnsi="Times New Roman"/>
          <w:sz w:val="24"/>
          <w:szCs w:val="24"/>
        </w:rPr>
        <w:t>модуля</w:t>
      </w:r>
      <w:r w:rsidRPr="00135BF5">
        <w:rPr>
          <w:rFonts w:ascii="Times New Roman" w:hAnsi="Times New Roman"/>
          <w:sz w:val="24"/>
          <w:szCs w:val="24"/>
        </w:rPr>
        <w:t xml:space="preserve"> «Английский язык для д</w:t>
      </w:r>
      <w:r w:rsidR="00EF0D2B">
        <w:rPr>
          <w:rFonts w:ascii="Times New Roman" w:hAnsi="Times New Roman"/>
          <w:sz w:val="24"/>
          <w:szCs w:val="24"/>
        </w:rPr>
        <w:t>етей</w:t>
      </w:r>
      <w:r w:rsidRPr="00135BF5">
        <w:rPr>
          <w:rFonts w:ascii="Times New Roman" w:hAnsi="Times New Roman"/>
          <w:sz w:val="24"/>
          <w:szCs w:val="24"/>
        </w:rPr>
        <w:t>».</w:t>
      </w:r>
    </w:p>
    <w:p w:rsidR="0090002B" w:rsidRPr="00F5704A" w:rsidRDefault="0090002B" w:rsidP="00311FB8">
      <w:pPr>
        <w:autoSpaceDE w:val="0"/>
        <w:autoSpaceDN w:val="0"/>
        <w:adjustRightInd w:val="0"/>
        <w:spacing w:after="0" w:line="240" w:lineRule="auto"/>
        <w:ind w:firstLine="709"/>
        <w:jc w:val="both"/>
        <w:rPr>
          <w:rFonts w:ascii="Times New Roman" w:hAnsi="Times New Roman"/>
          <w:sz w:val="24"/>
          <w:szCs w:val="24"/>
        </w:rPr>
      </w:pPr>
      <w:r w:rsidRPr="00F5704A">
        <w:rPr>
          <w:rFonts w:ascii="Times New Roman" w:hAnsi="Times New Roman"/>
          <w:b/>
          <w:iCs/>
          <w:sz w:val="24"/>
          <w:szCs w:val="24"/>
        </w:rPr>
        <w:t>Категория обучающихся:</w:t>
      </w:r>
      <w:r w:rsidR="00467A51" w:rsidRPr="00F5704A">
        <w:rPr>
          <w:rFonts w:ascii="Times New Roman" w:hAnsi="Times New Roman"/>
          <w:b/>
          <w:iCs/>
          <w:sz w:val="24"/>
          <w:szCs w:val="24"/>
        </w:rPr>
        <w:t xml:space="preserve"> </w:t>
      </w:r>
      <w:r w:rsidRPr="00F5704A">
        <w:rPr>
          <w:rFonts w:ascii="Times New Roman" w:hAnsi="Times New Roman"/>
          <w:iCs/>
          <w:sz w:val="24"/>
          <w:szCs w:val="24"/>
        </w:rPr>
        <w:t>дети старшего дошкольного возраста (</w:t>
      </w:r>
      <w:r w:rsidR="00EF0D2B">
        <w:rPr>
          <w:rFonts w:ascii="Times New Roman" w:hAnsi="Times New Roman"/>
          <w:iCs/>
          <w:sz w:val="24"/>
          <w:szCs w:val="24"/>
        </w:rPr>
        <w:t>6</w:t>
      </w:r>
      <w:r w:rsidRPr="00F5704A">
        <w:rPr>
          <w:rFonts w:ascii="Times New Roman" w:hAnsi="Times New Roman"/>
          <w:iCs/>
          <w:sz w:val="24"/>
          <w:szCs w:val="24"/>
        </w:rPr>
        <w:t>-7 лет).</w:t>
      </w:r>
    </w:p>
    <w:p w:rsidR="0090002B" w:rsidRPr="00F5704A" w:rsidRDefault="0090002B" w:rsidP="00311FB8">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Форма обучения:</w:t>
      </w:r>
      <w:r w:rsidR="00467A51" w:rsidRPr="00F5704A">
        <w:rPr>
          <w:rFonts w:ascii="Times New Roman" w:hAnsi="Times New Roman"/>
          <w:b/>
          <w:iCs/>
          <w:sz w:val="24"/>
          <w:szCs w:val="24"/>
        </w:rPr>
        <w:t xml:space="preserve"> </w:t>
      </w:r>
      <w:r w:rsidRPr="00F5704A">
        <w:rPr>
          <w:rFonts w:ascii="Times New Roman" w:hAnsi="Times New Roman"/>
          <w:bCs/>
          <w:sz w:val="24"/>
          <w:szCs w:val="24"/>
        </w:rPr>
        <w:t>очная с применением электронного обучения.</w:t>
      </w:r>
    </w:p>
    <w:p w:rsidR="0090002B" w:rsidRPr="00F5704A" w:rsidRDefault="0090002B" w:rsidP="00311FB8">
      <w:pPr>
        <w:spacing w:after="0" w:line="240" w:lineRule="auto"/>
        <w:ind w:firstLine="709"/>
        <w:jc w:val="both"/>
        <w:rPr>
          <w:rFonts w:ascii="Times New Roman" w:hAnsi="Times New Roman"/>
          <w:iCs/>
          <w:sz w:val="24"/>
          <w:szCs w:val="24"/>
        </w:rPr>
      </w:pPr>
      <w:r w:rsidRPr="00F5704A">
        <w:rPr>
          <w:rFonts w:ascii="Times New Roman" w:hAnsi="Times New Roman"/>
          <w:b/>
          <w:iCs/>
          <w:sz w:val="24"/>
          <w:szCs w:val="24"/>
        </w:rPr>
        <w:t>Сроки освоения программы:</w:t>
      </w:r>
      <w:r w:rsidR="00021179" w:rsidRPr="00F5704A">
        <w:rPr>
          <w:rFonts w:ascii="Times New Roman" w:hAnsi="Times New Roman"/>
          <w:b/>
          <w:iCs/>
          <w:sz w:val="24"/>
          <w:szCs w:val="24"/>
        </w:rPr>
        <w:t xml:space="preserve"> </w:t>
      </w:r>
      <w:r w:rsidRPr="00F5704A">
        <w:rPr>
          <w:rFonts w:ascii="Times New Roman" w:hAnsi="Times New Roman"/>
          <w:iCs/>
          <w:sz w:val="24"/>
          <w:szCs w:val="24"/>
        </w:rPr>
        <w:t xml:space="preserve">программа рассчитана на </w:t>
      </w:r>
      <w:r w:rsidR="00EF0D2B">
        <w:rPr>
          <w:rFonts w:ascii="Times New Roman" w:hAnsi="Times New Roman"/>
          <w:iCs/>
          <w:sz w:val="24"/>
          <w:szCs w:val="24"/>
        </w:rPr>
        <w:t>1 год</w:t>
      </w:r>
      <w:r w:rsidRPr="00F5704A">
        <w:rPr>
          <w:rFonts w:ascii="Times New Roman" w:hAnsi="Times New Roman"/>
          <w:iCs/>
          <w:sz w:val="24"/>
          <w:szCs w:val="24"/>
        </w:rPr>
        <w:t xml:space="preserve"> обучения, </w:t>
      </w:r>
      <w:r w:rsidR="00135BF5">
        <w:rPr>
          <w:rFonts w:ascii="Times New Roman" w:hAnsi="Times New Roman"/>
          <w:iCs/>
          <w:sz w:val="24"/>
          <w:szCs w:val="24"/>
        </w:rPr>
        <w:t>2</w:t>
      </w:r>
      <w:r w:rsidRPr="00F5704A">
        <w:rPr>
          <w:rFonts w:ascii="Times New Roman" w:hAnsi="Times New Roman"/>
          <w:iCs/>
          <w:sz w:val="24"/>
          <w:szCs w:val="24"/>
        </w:rPr>
        <w:t xml:space="preserve"> час</w:t>
      </w:r>
      <w:r w:rsidR="00135BF5">
        <w:rPr>
          <w:rFonts w:ascii="Times New Roman" w:hAnsi="Times New Roman"/>
          <w:iCs/>
          <w:sz w:val="24"/>
          <w:szCs w:val="24"/>
        </w:rPr>
        <w:t>а</w:t>
      </w:r>
      <w:r w:rsidRPr="00F5704A">
        <w:rPr>
          <w:rFonts w:ascii="Times New Roman" w:hAnsi="Times New Roman"/>
          <w:iCs/>
          <w:sz w:val="24"/>
          <w:szCs w:val="24"/>
        </w:rPr>
        <w:t xml:space="preserve"> в неделю.</w:t>
      </w:r>
    </w:p>
    <w:bookmarkStart w:id="21" w:name="_Пояснительная_записка_1"/>
    <w:bookmarkEnd w:id="21"/>
    <w:p w:rsidR="009425DE" w:rsidRPr="005A05D7" w:rsidRDefault="005C7F40" w:rsidP="003D39F3">
      <w:pPr>
        <w:pStyle w:val="2"/>
        <w:numPr>
          <w:ilvl w:val="0"/>
          <w:numId w:val="5"/>
        </w:numPr>
        <w:ind w:left="709" w:hanging="709"/>
        <w:jc w:val="center"/>
        <w:rPr>
          <w:rStyle w:val="a9"/>
        </w:rPr>
      </w:pPr>
      <w:r w:rsidRPr="005A05D7">
        <w:rPr>
          <w:rStyle w:val="a9"/>
        </w:rPr>
        <w:fldChar w:fldCharType="begin"/>
      </w:r>
      <w:r w:rsidR="009425DE" w:rsidRPr="005A05D7">
        <w:rPr>
          <w:rStyle w:val="a9"/>
        </w:rPr>
        <w:instrText xml:space="preserve"> HYPERLINK  \l "_Пояснительная_записка" </w:instrText>
      </w:r>
      <w:r w:rsidRPr="005A05D7">
        <w:rPr>
          <w:rStyle w:val="a9"/>
        </w:rPr>
        <w:fldChar w:fldCharType="separate"/>
      </w:r>
      <w:r w:rsidR="004C60C3" w:rsidRPr="005A05D7">
        <w:rPr>
          <w:rStyle w:val="a9"/>
        </w:rPr>
        <w:t>Цели,</w:t>
      </w:r>
      <w:r w:rsidRPr="005A05D7">
        <w:rPr>
          <w:rStyle w:val="a9"/>
        </w:rPr>
        <w:fldChar w:fldCharType="end"/>
      </w:r>
      <w:r w:rsidR="004C60C3" w:rsidRPr="005A05D7">
        <w:rPr>
          <w:rStyle w:val="a9"/>
        </w:rPr>
        <w:t xml:space="preserve"> принципы, структура </w:t>
      </w:r>
      <w:r w:rsidR="00EF0D2B">
        <w:rPr>
          <w:rStyle w:val="a9"/>
          <w:lang w:val="ru-RU"/>
        </w:rPr>
        <w:t>модуля</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Цель - создание условий для овладения детьми английским языком как средством развития коммуникативных способностей детей, как инструмент их широкого взаимодействия с миром, обеспечения практики в разных видах деятельности и реализации творческой активности.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Для достижения сформулированной цели необходимо решить ряд конкретных задач: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формировать у </w:t>
      </w:r>
      <w:r w:rsidR="00480111">
        <w:rPr>
          <w:rFonts w:ascii="Times New Roman" w:hAnsi="Times New Roman"/>
          <w:sz w:val="24"/>
          <w:szCs w:val="24"/>
        </w:rPr>
        <w:t>детей старшего дошкольного возраста</w:t>
      </w:r>
      <w:r w:rsidRPr="005A05D7">
        <w:rPr>
          <w:rFonts w:ascii="Times New Roman" w:hAnsi="Times New Roman"/>
          <w:sz w:val="24"/>
          <w:szCs w:val="24"/>
        </w:rPr>
        <w:t xml:space="preserve"> навыки и умения самостоятельного решения простейших коммуникативно-речевых задач на английском языке;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научить детей понимать на слух несложную, вполне доступную по содержанию англоязычную речь;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формировать навыки и умения приблизительно правильного с фонетической точки зрения оформления своей речи на английском языке;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научить детей самостоятельно употреблять и понимать наиболее частотные несложные лексические единицы и грамматические структуры, необходимые для овладения коммуникативной тематикой;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lastRenderedPageBreak/>
        <w:t xml:space="preserve">• развивать специальные способности, необходимые для обучения иноязычному общению: фонематический слух, имитационные способности, способность к догадке и различению;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способствовать становлению самостоятельности дошкольников и </w:t>
      </w:r>
      <w:proofErr w:type="spellStart"/>
      <w:r w:rsidRPr="005A05D7">
        <w:rPr>
          <w:rFonts w:ascii="Times New Roman" w:hAnsi="Times New Roman"/>
          <w:sz w:val="24"/>
          <w:szCs w:val="24"/>
        </w:rPr>
        <w:t>саморегуляции</w:t>
      </w:r>
      <w:proofErr w:type="spellEnd"/>
      <w:r w:rsidRPr="005A05D7">
        <w:rPr>
          <w:rFonts w:ascii="Times New Roman" w:hAnsi="Times New Roman"/>
          <w:sz w:val="24"/>
          <w:szCs w:val="24"/>
        </w:rPr>
        <w:t xml:space="preserve"> их собственных действий;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воспитывать у детей </w:t>
      </w:r>
      <w:r w:rsidR="00480111">
        <w:rPr>
          <w:rFonts w:ascii="Times New Roman" w:hAnsi="Times New Roman"/>
          <w:sz w:val="24"/>
          <w:szCs w:val="24"/>
        </w:rPr>
        <w:t xml:space="preserve">старшего </w:t>
      </w:r>
      <w:r w:rsidRPr="005A05D7">
        <w:rPr>
          <w:rFonts w:ascii="Times New Roman" w:hAnsi="Times New Roman"/>
          <w:sz w:val="24"/>
          <w:szCs w:val="24"/>
        </w:rPr>
        <w:t xml:space="preserve">дошкольного возраста устойчивый интерес к изучению английского языка;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воспитывать средствами английского языка чувство патриотизма, толерантности и </w:t>
      </w:r>
      <w:proofErr w:type="spellStart"/>
      <w:r w:rsidRPr="005A05D7">
        <w:rPr>
          <w:rFonts w:ascii="Times New Roman" w:hAnsi="Times New Roman"/>
          <w:sz w:val="24"/>
          <w:szCs w:val="24"/>
        </w:rPr>
        <w:t>эмпатии</w:t>
      </w:r>
      <w:proofErr w:type="spellEnd"/>
      <w:r w:rsidRPr="005A05D7">
        <w:rPr>
          <w:rFonts w:ascii="Times New Roman" w:hAnsi="Times New Roman"/>
          <w:sz w:val="24"/>
          <w:szCs w:val="24"/>
        </w:rPr>
        <w:t xml:space="preserve">;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развивать интерес и любознательное отношение к тому, что связано со страной изучаемого языка;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расширять представления ребёнка об окружающем мире посредством дополнительной лингвострановедческой информации;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xml:space="preserve">• формировать представления о поликультурном мире и чувство осознания самих себя в нём; </w:t>
      </w:r>
    </w:p>
    <w:p w:rsidR="00135BF5" w:rsidRPr="005A05D7" w:rsidRDefault="00135BF5" w:rsidP="00135BF5">
      <w:pPr>
        <w:autoSpaceDE w:val="0"/>
        <w:autoSpaceDN w:val="0"/>
        <w:adjustRightInd w:val="0"/>
        <w:spacing w:after="0" w:line="240" w:lineRule="auto"/>
        <w:ind w:firstLine="709"/>
        <w:jc w:val="both"/>
        <w:rPr>
          <w:rFonts w:ascii="Times New Roman" w:hAnsi="Times New Roman"/>
          <w:sz w:val="24"/>
          <w:szCs w:val="24"/>
        </w:rPr>
      </w:pPr>
      <w:r w:rsidRPr="005A05D7">
        <w:rPr>
          <w:rFonts w:ascii="Times New Roman" w:hAnsi="Times New Roman"/>
          <w:sz w:val="24"/>
          <w:szCs w:val="24"/>
        </w:rPr>
        <w:t>• расширять кругозор дошкольников, формировать их когнитивную инициативу, пополнять их знания о сверстниках в стране изучаемого языка.</w:t>
      </w:r>
    </w:p>
    <w:p w:rsidR="00135BF5" w:rsidRPr="00135BF5" w:rsidRDefault="00480111" w:rsidP="00135BF5">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При реализации модуля «Английский язык для детей» педагог учитывает</w:t>
      </w:r>
      <w:r w:rsidR="00135BF5" w:rsidRPr="00135BF5">
        <w:rPr>
          <w:rFonts w:ascii="Times New Roman" w:hAnsi="Times New Roman"/>
        </w:rPr>
        <w:t xml:space="preserve"> инте</w:t>
      </w:r>
      <w:r w:rsidR="00135BF5" w:rsidRPr="00135BF5">
        <w:rPr>
          <w:rFonts w:ascii="Times New Roman" w:hAnsi="Times New Roman"/>
          <w:sz w:val="24"/>
          <w:szCs w:val="24"/>
        </w:rPr>
        <w:t>гративный, индивидуально-дифференцированный и коммуникативный подходы.</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xml:space="preserve">При обучении английскому языку дошкольников особое значение приобретает развивающий аспект обучения, который предусматривает общее совершенствование речемыслительных процессов. Интегративный подход даёт возможность развивать в единстве познавательную, эмоциональную и практическую сферы личности ребёнка. Интеграция иностранного языка с другими предметами позволяет облегчить усвоение детьми иноязычного материала, а также предоставляет возможность параллельно приобрести знания по другим предметам.  </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В содержание обучения английскому языку включены элементы содержания по другим дисциплинам, например, предметам художественного и музыкального циклов, физической культуры (рисование, аппликация, пение и т.д.). Изучая английский язык, дошкольники рисуют, поют, клеят, лепят, танцуют, участвуют в театрализованных постановках, в ходе чего происходит развитие их художественных способностей через средства иностранного языка.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В содержание обучения английскому языку также интегрированы материалы естественно-научного характера. Так, например, расширяя представления детей о природе, педагог воспитывает у них гуманное отношение к живому, побуждает к эстетическим переживаниям, связанным с природой, решает задачи развития речи, овладения соответствующими практическими и познавательными умениями, учит отражать впечатления о природе в разнообразной изобразительной и игровой деятельности, а знания о потребностях животных и растений становятся основой для овладения способами ухода за ними.</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xml:space="preserve">Индивидуально-дифференцированный подход предполагает групповое обучение с учётом личностных особенностей детей. Следует отметить, что при изучении английского языка индивидуален не только процесс овладения (у каждого ребёнка разные способности, а, следовательно, и свой темп продвижения), но и объект усвоения. Речь любого обучаемого независимо от возраста и языка индивидуальна, по крайней мере, по трём параметрам: сугубо индивидуален механизм мотивации речи (то, что волнует одного ребёнка, оставляет равнодушным другого); индивидуально содержание речевого высказывания (дети в речи выражают самих себя); наконец, индивидуален способ формулирования мысли (одна и та же мысль разными детьми выражается разными речевыми средствами). Для того чтобы </w:t>
      </w:r>
      <w:r w:rsidRPr="00135BF5">
        <w:rPr>
          <w:rFonts w:ascii="Times New Roman" w:hAnsi="Times New Roman"/>
          <w:sz w:val="24"/>
          <w:szCs w:val="24"/>
        </w:rPr>
        <w:lastRenderedPageBreak/>
        <w:t xml:space="preserve">ребёнок мог проявить свою индивидуальность, на занятиях рекомендуется придерживаться двух правил: правило избыточности подачи материала и правило </w:t>
      </w:r>
      <w:proofErr w:type="spellStart"/>
      <w:r w:rsidRPr="00135BF5">
        <w:rPr>
          <w:rFonts w:ascii="Times New Roman" w:hAnsi="Times New Roman"/>
          <w:sz w:val="24"/>
          <w:szCs w:val="24"/>
        </w:rPr>
        <w:t>отсроченности</w:t>
      </w:r>
      <w:proofErr w:type="spellEnd"/>
      <w:r w:rsidRPr="00135BF5">
        <w:rPr>
          <w:rFonts w:ascii="Times New Roman" w:hAnsi="Times New Roman"/>
          <w:sz w:val="24"/>
          <w:szCs w:val="24"/>
        </w:rPr>
        <w:t xml:space="preserve"> результатов его усвоения. Это значит, что в рамках одного и того же упражнения детям всегда предоставляется право выбора, т.е. возможность выбрать те или иные речевые средства в соответствии со своими потребностями, возможностями, настроением и т.д.</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Коммуникативный подход к процессу обучения английскому языку способствует более эффективному формированию у детей дошкольного возраста иноязычных навыков и умений, установлению между детьми положительных контактов, основанных на общих интересах к действиям с игрушками, предметами и на взаимной симпатии, развивает эмоциональную отзывчивость. Коммуникативные технологии помогают детям в освоении способов взаимодействия со сверстниками в игре, в повседневном общении и бытовой деятельности, помогают также объединяться в парной игре, вместе рассматривать картинки и пр. Речевая деятельность ребёнка дошкольного возраста направлена на удовлетворение его потребностей в эмоциональном общении и ориентирована на достижение коммуникативных целей. Необходимо стремиться к тому, чтобы в каждом отдельном задании детская речевая деятельность была обусловлена коммуникативной ситуацией, которая, в свою очередь, выступает как стимул, вызывающий потребность в общении и побуждающий ребёнка к естественной речевой активности. Таким образом, в мотивированных для ребёнка ситуациях он учится общаться, активно усваивая коммуникативный материал.</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В образовательной деятельности представленные выше подходы реализуются с опорой на следующие принципы:</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xml:space="preserve">- принцип </w:t>
      </w:r>
      <w:proofErr w:type="spellStart"/>
      <w:r w:rsidRPr="00135BF5">
        <w:rPr>
          <w:rFonts w:ascii="Times New Roman" w:hAnsi="Times New Roman"/>
          <w:sz w:val="24"/>
          <w:szCs w:val="24"/>
        </w:rPr>
        <w:t>интегративности</w:t>
      </w:r>
      <w:proofErr w:type="spellEnd"/>
      <w:r w:rsidRPr="00135BF5">
        <w:rPr>
          <w:rFonts w:ascii="Times New Roman" w:hAnsi="Times New Roman"/>
          <w:sz w:val="24"/>
          <w:szCs w:val="24"/>
        </w:rPr>
        <w:t xml:space="preserve"> предполагает овладение дошкольниками способами общения на родном и иностранном языках на </w:t>
      </w:r>
      <w:proofErr w:type="spellStart"/>
      <w:r w:rsidRPr="00135BF5">
        <w:rPr>
          <w:rFonts w:ascii="Times New Roman" w:hAnsi="Times New Roman"/>
          <w:sz w:val="24"/>
          <w:szCs w:val="24"/>
        </w:rPr>
        <w:t>межпредметной</w:t>
      </w:r>
      <w:proofErr w:type="spellEnd"/>
      <w:r w:rsidRPr="00135BF5">
        <w:rPr>
          <w:rFonts w:ascii="Times New Roman" w:hAnsi="Times New Roman"/>
          <w:sz w:val="24"/>
          <w:szCs w:val="24"/>
        </w:rPr>
        <w:t xml:space="preserve"> и </w:t>
      </w:r>
      <w:proofErr w:type="spellStart"/>
      <w:r w:rsidRPr="00135BF5">
        <w:rPr>
          <w:rFonts w:ascii="Times New Roman" w:hAnsi="Times New Roman"/>
          <w:sz w:val="24"/>
          <w:szCs w:val="24"/>
        </w:rPr>
        <w:t>междеятельностной</w:t>
      </w:r>
      <w:proofErr w:type="spellEnd"/>
      <w:r w:rsidRPr="00135BF5">
        <w:rPr>
          <w:rFonts w:ascii="Times New Roman" w:hAnsi="Times New Roman"/>
          <w:sz w:val="24"/>
          <w:szCs w:val="24"/>
        </w:rPr>
        <w:t xml:space="preserve"> основе, выявления интегративных связей на уровне целеполагания, содержания и технологии развивающего обучения;  </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личностно-развивающего и гуманистического характера взаимодействия взрослых и детей: в рамках обучения английскому языку происходит обогащение опыта сотрудничества ребёнка-дошкольника, а также наращивание у него опыта дружеских взаимоотношений со сверстниками и корректного взаимодействия со взрослыми;</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формирования положительной самооценки у ребёнка предполагает, что в процессе овладения английским языком у детей происходит развитие уверенности в себе, осознания роста своих достижений, чувства собственного достоинства, стремления стать школьником;</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воспитания и всестороннего развития в обучении позволяет развить у детей интерес к окружающему миру, сформировать познавательную любознательность, выработать трудолюбие, развить значимые навыки и умения (речевые, изобразительные, музыкальные, конструктивные и др.), необходимые для осуществления различных видов детской деятельности и т.д.;</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положительного эмоционального фона обучения осуществляется путём создания атмосферы максимального раскрепощения, при которой ребёнок признаётся полноценным участником образовательных отношений;</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игровой основы обучения способствует развитию у детей через использование сюжетно-ситуативных форм работы произвольного внимания, повышает мотивацию к деятельности, помогает в успешном запоминании иноязычного материала;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активности: каждый ребёнок является активным участником процесса обучения английскому языку, и каждый ребёнок вовлечён в интеллектуальную, эмоциональную, речевую активность, которая способна обеспечить благоприятные условия для развития и успешной социализации детей;</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lastRenderedPageBreak/>
        <w:t>- принцип наглядности: данный принцип реализуется путём использования различных видов наглядности, например, картинок, фотографий, элементарных схем, игрушек, аудио- и видеоматериалов и т.д.</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опоры на родной язык предполагает использование родного языка в методически обоснованных ситуациях, в частности, при контроле понимания нового материала, при проведении лингвистических, социокультурных, лингвострановедческих и т.д. параллелей между родным и иностранным языками и культурами с целью установления общих закономерностей и отличий;</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сознательности предполагает выполнение детьми осознаваемых операций с языком, которые выступают в качестве ориентировочных опор учебных действий и которые способствуют элементарной систематизации усвоенного языкового материала; повышает интеллектуальный потенциал занятий английским языком;</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xml:space="preserve">- принцип </w:t>
      </w:r>
      <w:proofErr w:type="spellStart"/>
      <w:r w:rsidRPr="00135BF5">
        <w:rPr>
          <w:rFonts w:ascii="Times New Roman" w:hAnsi="Times New Roman"/>
          <w:sz w:val="24"/>
          <w:szCs w:val="24"/>
        </w:rPr>
        <w:t>культуросообразности</w:t>
      </w:r>
      <w:proofErr w:type="spellEnd"/>
      <w:r w:rsidRPr="00135BF5">
        <w:rPr>
          <w:rFonts w:ascii="Times New Roman" w:hAnsi="Times New Roman"/>
          <w:sz w:val="24"/>
          <w:szCs w:val="24"/>
        </w:rPr>
        <w:t>: при обучении английскому языку происходит приобщение детей к социокультурным нормам, традициям своей и англоязычных стран; при обучении дошкольников используются аутентичные стихи, считалочки, рифмовки, народные песни и игры; применяются лингвострановедческие материалы, которые обогащают опыт ребёнка, расширяют его кругозор, способствуют развитию речевых навыков и умений, накоплению лексического запаса, а также вызывают интерес и потребность к дальнейшему изучению английского языка;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овладения иностранным языком через общение: на занятиях английского языка создаются условия общения, адекватные реальным, что обеспечивает успешное овладение речевыми умениями и их дальнейшее мотивированное и адекватное использование детьми в условиях реальной речевой деятельности; успешная реализация данного принципа во многом зависит от умения педагога создать благоприятный психологический климат и быть настоящим речевым партнёром;</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концентричности в обучении предполагает повтор коммуникативной тематики на последующих этапах обучения; таким образом, усвоенный ранее детьми языковой, речевой и лингвострановедческий материал вовлекается впоследствии в другие коммуникативные темы и ситуации и прорабатывается на более высоком уровне сложности;</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сюжетно-ситуативной организации учебного материала: иноязычный материал группируется вокруг той или иной игровой ситуации общения, которая входит структурным элементом в сквозной сюжет курса;</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комплексной организации учебного материала реализуется путём объединения материала в тематические блоки (например, «Семья», «Еда», «Животные» и т.д.), причём лексико-</w:t>
      </w:r>
      <w:r>
        <w:rPr>
          <w:rFonts w:ascii="Times New Roman" w:hAnsi="Times New Roman"/>
          <w:sz w:val="24"/>
          <w:szCs w:val="24"/>
        </w:rPr>
        <w:t>г</w:t>
      </w:r>
      <w:r w:rsidRPr="00135BF5">
        <w:rPr>
          <w:rFonts w:ascii="Times New Roman" w:hAnsi="Times New Roman"/>
          <w:sz w:val="24"/>
          <w:szCs w:val="24"/>
        </w:rPr>
        <w:t>рамматический материал новой темы тренируется и закрепляется вместе с учебным материалом уже изученной темы; таким образом, в каждой последующей теме закрепляются лексические единицы и речевые образцы предыдущей и вводятся новые;</w:t>
      </w:r>
    </w:p>
    <w:p w:rsidR="00135BF5" w:rsidRPr="00135BF5"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«минимакса» заключается в реализации технологических ориентиров, предполагающих введение минимального количества лексических и грамматических единиц и максимальную их тренировку на занятии;</w:t>
      </w:r>
    </w:p>
    <w:p w:rsidR="00217323" w:rsidRPr="00F5704A" w:rsidRDefault="00135BF5" w:rsidP="00135BF5">
      <w:pPr>
        <w:autoSpaceDE w:val="0"/>
        <w:autoSpaceDN w:val="0"/>
        <w:adjustRightInd w:val="0"/>
        <w:spacing w:after="0" w:line="240" w:lineRule="auto"/>
        <w:ind w:firstLine="709"/>
        <w:jc w:val="both"/>
        <w:rPr>
          <w:rFonts w:ascii="Times New Roman" w:hAnsi="Times New Roman"/>
          <w:sz w:val="24"/>
          <w:szCs w:val="24"/>
        </w:rPr>
      </w:pPr>
      <w:r w:rsidRPr="00135BF5">
        <w:rPr>
          <w:rFonts w:ascii="Times New Roman" w:hAnsi="Times New Roman"/>
          <w:sz w:val="24"/>
          <w:szCs w:val="24"/>
        </w:rPr>
        <w:t>- принцип функциональности реализуется путём отбора учебного материала согласно тем сферам коммуникации, темам и ситуациям, которые являются актуальными для дошкольников; названный принцип помогает сделать учебный процесс практико-направленным и мотивированным.</w:t>
      </w:r>
    </w:p>
    <w:p w:rsidR="00BB15F7" w:rsidRPr="00F5704A" w:rsidRDefault="00BB15F7" w:rsidP="003D39F3">
      <w:pPr>
        <w:pStyle w:val="2"/>
        <w:numPr>
          <w:ilvl w:val="0"/>
          <w:numId w:val="5"/>
        </w:numPr>
        <w:ind w:left="709" w:hanging="709"/>
        <w:jc w:val="center"/>
        <w:rPr>
          <w:rStyle w:val="a9"/>
          <w:rFonts w:eastAsia="Calibri"/>
        </w:rPr>
      </w:pPr>
      <w:r w:rsidRPr="00F5704A">
        <w:rPr>
          <w:rStyle w:val="a9"/>
          <w:rFonts w:eastAsia="Calibri"/>
        </w:rPr>
        <w:lastRenderedPageBreak/>
        <w:t xml:space="preserve">Характеристики особенностей детей старшего дошкольного возраста, значимые для реализации </w:t>
      </w:r>
      <w:r w:rsidR="00480111">
        <w:rPr>
          <w:rStyle w:val="a9"/>
          <w:rFonts w:eastAsia="Calibri"/>
          <w:lang w:val="ru-RU"/>
        </w:rPr>
        <w:t>модуля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Внимания заслуживает тот факт, что в </w:t>
      </w:r>
      <w:r w:rsidR="00480111">
        <w:rPr>
          <w:rFonts w:ascii="Times New Roman" w:eastAsia="Times New Roman" w:hAnsi="Times New Roman"/>
          <w:color w:val="000000"/>
          <w:sz w:val="24"/>
          <w:szCs w:val="24"/>
        </w:rPr>
        <w:t>6</w:t>
      </w:r>
      <w:r w:rsidRPr="0028666E">
        <w:rPr>
          <w:rFonts w:ascii="Times New Roman" w:eastAsia="Times New Roman" w:hAnsi="Times New Roman"/>
          <w:color w:val="000000"/>
          <w:sz w:val="24"/>
          <w:szCs w:val="24"/>
        </w:rPr>
        <w:t>-7 лет достаточно четко выражены индивидуальные особенности высшей нервной деятельности ребенка, которые проявляются в его темпераменте: ребенок постепенно вырабатывает свой индивидуальный стиль деятельности, активно ищет приемы и способы, соответствующие своему темпераменту.</w:t>
      </w:r>
      <w:r w:rsidR="00480111">
        <w:rPr>
          <w:rFonts w:ascii="Times New Roman" w:eastAsia="Times New Roman" w:hAnsi="Times New Roman"/>
          <w:color w:val="000000"/>
          <w:sz w:val="24"/>
          <w:szCs w:val="24"/>
        </w:rPr>
        <w:t xml:space="preserve"> По мнению ученых эти свойства </w:t>
      </w:r>
      <w:r w:rsidRPr="0028666E">
        <w:rPr>
          <w:rFonts w:ascii="Times New Roman" w:eastAsia="Times New Roman" w:hAnsi="Times New Roman"/>
          <w:color w:val="000000"/>
          <w:sz w:val="24"/>
          <w:szCs w:val="24"/>
        </w:rPr>
        <w:t>личности не только наиболее устойчивы, но и достаточно ярко проявляются уже в младшем раннем возрасте в виде таких основных характеристик, как общая психологическая активность, моторика, эмоциональность. Эти свойства определяют общую активность ребенка, темп его деятельности, интенсивность, способность переключаться на новый вид работы, его реакцию и т.д.</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Обучение английскому языку дошкольников имеет свои особенности, которые основываются на психофизиологическом развитии детей данного возраста. Психологи утверждают, что восприятие, память и внимание дошкольников носят непроизвольный характер. Дети не умеют управлять своим восприятием, не могут самостоятельно анализировать тот или иной предмет. Для детской памяти характерна исключительная фотографичность, но при этом дошкольник не заботится о том, чтобы все, что он воспринимает, мог припомнить впоследствии. Характерной особенностью внимания ребенка является то, что оно вызывается внешне привлекательными предметами. Сосредоточенность внимания остаётся до тех пор, пока сохраняется интерес к воспринимаемым объектам. Многие речевые навыки и умения еще не доступны детям и это приводит к тому, что дети не могут выстраивать усложненные логические цепочки, заменять слова. Поэтому, обучение дошкольников должно строиться с учетом этих особенностей и существенно отличаться от обучения в начальной школе.</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Установлено, что, если ребенку нравится задание и процесс его выполнения, оно лучше запомнится; язык, сопровождающий задание, лучше «отпечатается», у ребенка появится ощущение достигнутого и, таким образом, мотивация. Этот циклический процесс порождает положительное отношение к изучению иностранного языка, что, по сути, и является одной из самых важных задач обучения иностранному языку дошкольников. На занятии английского языка дети узнают намного больше, чем сам язык: выполняемые ими учебные задания способствуют прежде всего их общему развитию.</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Педагог дошкольного образования, ведущий занятие английского языка может опираться на те способности в родном языке, которые в основном имеются у детей </w:t>
      </w:r>
      <w:r w:rsidR="00480111">
        <w:rPr>
          <w:rFonts w:ascii="Times New Roman" w:eastAsia="Times New Roman" w:hAnsi="Times New Roman"/>
          <w:color w:val="000000"/>
          <w:sz w:val="24"/>
          <w:szCs w:val="24"/>
        </w:rPr>
        <w:t>6</w:t>
      </w:r>
      <w:r w:rsidRPr="0028666E">
        <w:rPr>
          <w:rFonts w:ascii="Times New Roman" w:eastAsia="Times New Roman" w:hAnsi="Times New Roman"/>
          <w:color w:val="000000"/>
          <w:sz w:val="24"/>
          <w:szCs w:val="24"/>
        </w:rPr>
        <w:t>-7 лет, а именно:</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описывать/говорить о том, что они в данный момент делают;</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рассказывать о том, что они делали и/или о чём слышали;</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планировать свои действия;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спорить о чем-то и рассказать вам, почему они думают так или иначе;</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использовать логические рассуждения, но при этом не всегда могут оценить степень логичности;</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использовать своё яркое воображение;</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они могут использовать разнообразные интонационные модели;</w:t>
      </w:r>
    </w:p>
    <w:p w:rsidR="0028666E" w:rsidRDefault="0028666E" w:rsidP="0028666E">
      <w:pPr>
        <w:spacing w:after="0" w:line="240" w:lineRule="auto"/>
        <w:ind w:firstLine="709"/>
        <w:jc w:val="both"/>
        <w:rPr>
          <w:rFonts w:ascii="Times New Roman" w:eastAsia="Times New Roman" w:hAnsi="Times New Roman"/>
          <w:color w:val="000000"/>
          <w:sz w:val="24"/>
          <w:szCs w:val="24"/>
        </w:rPr>
      </w:pPr>
      <w:r w:rsidRPr="0028666E">
        <w:rPr>
          <w:rFonts w:ascii="Times New Roman" w:eastAsia="Times New Roman" w:hAnsi="Times New Roman"/>
          <w:color w:val="000000"/>
          <w:sz w:val="24"/>
          <w:szCs w:val="24"/>
        </w:rPr>
        <w:t>- они умеют взаимодействовать с другими людьми.</w:t>
      </w:r>
    </w:p>
    <w:p w:rsidR="00480111" w:rsidRDefault="00480111" w:rsidP="0028666E">
      <w:pPr>
        <w:spacing w:after="0" w:line="240" w:lineRule="auto"/>
        <w:ind w:firstLine="709"/>
        <w:jc w:val="both"/>
        <w:rPr>
          <w:rFonts w:ascii="Times New Roman" w:eastAsia="Times New Roman" w:hAnsi="Times New Roman"/>
          <w:color w:val="000000"/>
          <w:sz w:val="24"/>
          <w:szCs w:val="24"/>
        </w:rPr>
      </w:pPr>
    </w:p>
    <w:p w:rsidR="00480111" w:rsidRDefault="00480111" w:rsidP="0028666E">
      <w:pPr>
        <w:spacing w:after="0" w:line="240" w:lineRule="auto"/>
        <w:ind w:firstLine="709"/>
        <w:jc w:val="both"/>
        <w:rPr>
          <w:rFonts w:ascii="Times New Roman" w:eastAsia="Times New Roman" w:hAnsi="Times New Roman"/>
          <w:color w:val="000000"/>
          <w:sz w:val="24"/>
          <w:szCs w:val="24"/>
        </w:rPr>
      </w:pPr>
    </w:p>
    <w:p w:rsidR="00480111" w:rsidRPr="0028666E" w:rsidRDefault="00480111" w:rsidP="0028666E">
      <w:pPr>
        <w:spacing w:after="0" w:line="240" w:lineRule="auto"/>
        <w:ind w:firstLine="709"/>
        <w:jc w:val="both"/>
        <w:rPr>
          <w:rFonts w:ascii="Times New Roman" w:eastAsia="Times New Roman" w:hAnsi="Times New Roman"/>
          <w:color w:val="000000"/>
          <w:sz w:val="24"/>
          <w:szCs w:val="24"/>
        </w:rPr>
      </w:pPr>
    </w:p>
    <w:p w:rsidR="009425DE" w:rsidRPr="00F5704A" w:rsidRDefault="009755FA" w:rsidP="003D39F3">
      <w:pPr>
        <w:pStyle w:val="2"/>
        <w:numPr>
          <w:ilvl w:val="0"/>
          <w:numId w:val="5"/>
        </w:numPr>
        <w:ind w:left="709" w:hanging="709"/>
        <w:jc w:val="center"/>
        <w:rPr>
          <w:rStyle w:val="a9"/>
        </w:rPr>
      </w:pPr>
      <w:hyperlink w:anchor="_Планируемые_результаты_обучения_1" w:history="1">
        <w:r w:rsidR="009425DE" w:rsidRPr="00F5704A">
          <w:rPr>
            <w:rStyle w:val="a9"/>
          </w:rPr>
          <w:t>Планируемые результаты о</w:t>
        </w:r>
        <w:r w:rsidR="004C60C3" w:rsidRPr="00F5704A">
          <w:rPr>
            <w:rStyle w:val="a9"/>
          </w:rPr>
          <w:t>своения</w:t>
        </w:r>
      </w:hyperlink>
      <w:r w:rsidR="004C60C3" w:rsidRPr="00F5704A">
        <w:rPr>
          <w:rStyle w:val="a9"/>
        </w:rPr>
        <w:t xml:space="preserve"> </w:t>
      </w:r>
      <w:r w:rsidR="00480111">
        <w:rPr>
          <w:rStyle w:val="a9"/>
          <w:lang w:val="ru-RU"/>
        </w:rPr>
        <w:t>модуля</w:t>
      </w:r>
    </w:p>
    <w:p w:rsidR="00BA63D1" w:rsidRPr="00F5704A" w:rsidRDefault="00BA63D1" w:rsidP="00BA63D1">
      <w:pPr>
        <w:spacing w:after="0" w:line="294" w:lineRule="atLeast"/>
        <w:rPr>
          <w:rFonts w:ascii="Times New Roman" w:eastAsia="Times New Roman" w:hAnsi="Times New Roman"/>
          <w:sz w:val="24"/>
          <w:szCs w:val="24"/>
          <w:lang w:eastAsia="ru-RU"/>
        </w:rPr>
      </w:pP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lastRenderedPageBreak/>
        <w:t>В процессе овладения дошкольниками английским языком как новым средством общения у них развиваются интеллектуальные, речевые, эмоциональные способности и такие личностные качества, как общечеловеческие ценностные ориентации, интересы, воля. Кроме того, раннее обучение иностранному языку позволяет получить непосредственный доступ к ценностям мировой культуры (в первую очередь — стран изучаемого языка), что плодотворно сказывается на развитии ребёнка как личности. Далее перечислены планируемы</w:t>
      </w:r>
      <w:r w:rsidR="00C10F4E">
        <w:rPr>
          <w:rFonts w:ascii="Times New Roman" w:eastAsia="Times New Roman" w:hAnsi="Times New Roman"/>
          <w:color w:val="000000"/>
          <w:sz w:val="24"/>
          <w:szCs w:val="24"/>
        </w:rPr>
        <w:t>е результаты освоения программы.</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В сфере социальных отношений формируются: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представление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умение оценивать поступки; развивается способность и готовность помогать тому, кому трудно;</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умение регулировать свою активность: учитывать права других детей, соблюдать очерёдность, проявлять терпение, не вступать в ссоры, проявлять настойчивость.</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В сфере культуры поведения усваиваются: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базовые правила культуры общения со взрослыми и детьми (сверстниками и малышами);</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нормы этикета (культура поведения за столом, поведение в гостях, культурные нормы разговора и пр.);</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правила поведения в общественных местах, правила уличного движения.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В с</w:t>
      </w:r>
      <w:r w:rsidR="003742DD">
        <w:rPr>
          <w:rFonts w:ascii="Times New Roman" w:eastAsia="Times New Roman" w:hAnsi="Times New Roman"/>
          <w:color w:val="000000"/>
          <w:sz w:val="24"/>
          <w:szCs w:val="24"/>
        </w:rPr>
        <w:t>фере развития познавательных способностей</w:t>
      </w:r>
      <w:r w:rsidRPr="0028666E">
        <w:rPr>
          <w:rFonts w:ascii="Times New Roman" w:eastAsia="Times New Roman" w:hAnsi="Times New Roman"/>
          <w:color w:val="000000"/>
          <w:sz w:val="24"/>
          <w:szCs w:val="24"/>
        </w:rPr>
        <w:t>:</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 </w:t>
      </w:r>
      <w:r w:rsidR="003742DD" w:rsidRPr="0028666E">
        <w:rPr>
          <w:rFonts w:ascii="Times New Roman" w:eastAsia="Times New Roman" w:hAnsi="Times New Roman"/>
          <w:color w:val="000000"/>
          <w:sz w:val="24"/>
          <w:szCs w:val="24"/>
        </w:rPr>
        <w:t xml:space="preserve">формируются </w:t>
      </w:r>
      <w:r w:rsidRPr="0028666E">
        <w:rPr>
          <w:rFonts w:ascii="Times New Roman" w:eastAsia="Times New Roman" w:hAnsi="Times New Roman"/>
          <w:color w:val="000000"/>
          <w:sz w:val="24"/>
          <w:szCs w:val="24"/>
        </w:rPr>
        <w:t>элементарные умения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измерение, упорядочивание, классификация.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способность отражать результаты познания в речи, на элементарном уровне рассуждать, пояснять, приводить примеры и аналогии;</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представления о родном городе и стране, представления о других странах и народах мира, говорящих на английском языке.</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В сфере </w:t>
      </w:r>
      <w:r w:rsidR="003742DD">
        <w:rPr>
          <w:rFonts w:ascii="Times New Roman" w:eastAsia="Times New Roman" w:hAnsi="Times New Roman"/>
          <w:color w:val="000000"/>
          <w:sz w:val="24"/>
          <w:szCs w:val="24"/>
        </w:rPr>
        <w:t xml:space="preserve">развития </w:t>
      </w:r>
      <w:proofErr w:type="spellStart"/>
      <w:r w:rsidRPr="0028666E">
        <w:rPr>
          <w:rFonts w:ascii="Times New Roman" w:eastAsia="Times New Roman" w:hAnsi="Times New Roman"/>
          <w:color w:val="000000"/>
          <w:sz w:val="24"/>
          <w:szCs w:val="24"/>
        </w:rPr>
        <w:t>общеречевых</w:t>
      </w:r>
      <w:proofErr w:type="spellEnd"/>
      <w:r w:rsidRPr="0028666E">
        <w:rPr>
          <w:rFonts w:ascii="Times New Roman" w:eastAsia="Times New Roman" w:hAnsi="Times New Roman"/>
          <w:color w:val="000000"/>
          <w:sz w:val="24"/>
          <w:szCs w:val="24"/>
        </w:rPr>
        <w:t xml:space="preserve"> способностей:</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 </w:t>
      </w:r>
      <w:r w:rsidR="003742DD" w:rsidRPr="0028666E">
        <w:rPr>
          <w:rFonts w:ascii="Times New Roman" w:eastAsia="Times New Roman" w:hAnsi="Times New Roman"/>
          <w:color w:val="000000"/>
          <w:sz w:val="24"/>
          <w:szCs w:val="24"/>
        </w:rPr>
        <w:t xml:space="preserve">формируются </w:t>
      </w:r>
      <w:r w:rsidRPr="0028666E">
        <w:rPr>
          <w:rFonts w:ascii="Times New Roman" w:eastAsia="Times New Roman" w:hAnsi="Times New Roman"/>
          <w:color w:val="000000"/>
          <w:sz w:val="24"/>
          <w:szCs w:val="24"/>
        </w:rPr>
        <w:t>элементарные умения коллективного речевого взаимодействия при выполнении поручений и игровых заданий;</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 </w:t>
      </w:r>
      <w:r w:rsidR="003742DD" w:rsidRPr="0028666E">
        <w:rPr>
          <w:rFonts w:ascii="Times New Roman" w:eastAsia="Times New Roman" w:hAnsi="Times New Roman"/>
          <w:color w:val="000000"/>
          <w:sz w:val="24"/>
          <w:szCs w:val="24"/>
        </w:rPr>
        <w:t xml:space="preserve">формируются </w:t>
      </w:r>
      <w:r w:rsidRPr="0028666E">
        <w:rPr>
          <w:rFonts w:ascii="Times New Roman" w:eastAsia="Times New Roman" w:hAnsi="Times New Roman"/>
          <w:color w:val="000000"/>
          <w:sz w:val="24"/>
          <w:szCs w:val="24"/>
        </w:rPr>
        <w:t>способы эмоционального взаимодействия с людьми в ситуациях приветствия и прощания;</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 </w:t>
      </w:r>
      <w:r w:rsidR="003742DD" w:rsidRPr="0028666E">
        <w:rPr>
          <w:rFonts w:ascii="Times New Roman" w:eastAsia="Times New Roman" w:hAnsi="Times New Roman"/>
          <w:color w:val="000000"/>
          <w:sz w:val="24"/>
          <w:szCs w:val="24"/>
        </w:rPr>
        <w:t xml:space="preserve">формируются </w:t>
      </w:r>
      <w:r w:rsidRPr="0028666E">
        <w:rPr>
          <w:rFonts w:ascii="Times New Roman" w:eastAsia="Times New Roman" w:hAnsi="Times New Roman"/>
          <w:color w:val="000000"/>
          <w:sz w:val="24"/>
          <w:szCs w:val="24"/>
        </w:rPr>
        <w:t>представления о различии литературных жанров: сказки, рассказа, загадки, пословицы, стихотворения, считалочки и т.д.</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В сфере англоязычного общения дети овладевают:</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лексическими единицами в объёме от 70-100 слов (дети старшей группы) до 150 – 200 слов (дети подготовительной к школе группы), пр</w:t>
      </w:r>
      <w:r w:rsidR="00480111">
        <w:rPr>
          <w:rFonts w:ascii="Times New Roman" w:eastAsia="Times New Roman" w:hAnsi="Times New Roman"/>
          <w:color w:val="000000"/>
          <w:sz w:val="24"/>
          <w:szCs w:val="24"/>
        </w:rPr>
        <w:t xml:space="preserve">и этом учитывается как активный, </w:t>
      </w:r>
      <w:r w:rsidRPr="0028666E">
        <w:rPr>
          <w:rFonts w:ascii="Times New Roman" w:eastAsia="Times New Roman" w:hAnsi="Times New Roman"/>
          <w:color w:val="000000"/>
          <w:sz w:val="24"/>
          <w:szCs w:val="24"/>
        </w:rPr>
        <w:t>так и в пассивный словарный запас, включая местоимения, предлоги, частицы и другие служебные слова;</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несколькими основными грамматическими конструкциями (имплицитно). Дети активно усваивают в рамках изучаемой коммуникативной тематики повествовательные, вопросительные, отрицательные и восклицательные предложения, по типу которых они самостоятельно строят предложения, пользуясь имеющимся у них запасом лексики;</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xml:space="preserve">- навыками и умениями приблизительно правильно с фонетической точки зрения оформлять свою речь на английском языке. У них развивается фонетический слух, они чувствуют интонацию, с лёгкостью могут её воспроизвести. Достаточно хорошо </w:t>
      </w:r>
      <w:r w:rsidRPr="0028666E">
        <w:rPr>
          <w:rFonts w:ascii="Times New Roman" w:eastAsia="Times New Roman" w:hAnsi="Times New Roman"/>
          <w:color w:val="000000"/>
          <w:sz w:val="24"/>
          <w:szCs w:val="24"/>
        </w:rPr>
        <w:lastRenderedPageBreak/>
        <w:t>развиваются артикуляционные навыки (практически нет проблем со звуками английского языка), дети учатся чётко дифференцировать звуки, т.е. не заменять их схожими из родного языка;</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умениями понимать на слух несложную, вполне доступную по содержанию англоязычную речь;</w:t>
      </w:r>
    </w:p>
    <w:p w:rsidR="0028666E" w:rsidRPr="0028666E" w:rsidRDefault="0028666E" w:rsidP="0028666E">
      <w:pPr>
        <w:spacing w:after="0" w:line="240" w:lineRule="auto"/>
        <w:ind w:firstLine="709"/>
        <w:jc w:val="both"/>
        <w:rPr>
          <w:sz w:val="24"/>
          <w:szCs w:val="24"/>
        </w:rPr>
      </w:pPr>
      <w:r w:rsidRPr="0028666E">
        <w:rPr>
          <w:rFonts w:ascii="Times New Roman" w:eastAsia="Times New Roman" w:hAnsi="Times New Roman"/>
          <w:color w:val="000000"/>
          <w:sz w:val="24"/>
          <w:szCs w:val="24"/>
        </w:rPr>
        <w:t>- умениями вести несложную беседу на английском языке с преподавателем или детьми. По окончании курса они могут составить небольшой рассказ (3–5 предложений) про себя, про свою семью, друзей, окружающий мир и т.п. В ситуации непосредственного общения с педагогом, сверстниками они проявляют инициативу, могут вступить в диалог и поддержать его.</w:t>
      </w:r>
    </w:p>
    <w:p w:rsidR="009425DE" w:rsidRPr="0028666E" w:rsidRDefault="009425DE" w:rsidP="0028666E">
      <w:pPr>
        <w:spacing w:after="0" w:line="240" w:lineRule="auto"/>
        <w:rPr>
          <w:sz w:val="24"/>
          <w:szCs w:val="24"/>
          <w:lang w:eastAsia="ru-RU"/>
        </w:rPr>
      </w:pPr>
    </w:p>
    <w:bookmarkStart w:id="22" w:name="_СТРУКТУРА_И_СОДЕРЖАНИЕ"/>
    <w:bookmarkEnd w:id="22"/>
    <w:p w:rsidR="009425DE" w:rsidRDefault="005C7F40" w:rsidP="00C10F4E">
      <w:pPr>
        <w:pStyle w:val="1"/>
        <w:numPr>
          <w:ilvl w:val="0"/>
          <w:numId w:val="38"/>
        </w:numPr>
        <w:spacing w:before="0" w:after="0"/>
        <w:jc w:val="center"/>
        <w:rPr>
          <w:rStyle w:val="a9"/>
        </w:rPr>
      </w:pPr>
      <w:r w:rsidRPr="00B202A8">
        <w:rPr>
          <w:rStyle w:val="a9"/>
        </w:rPr>
        <w:fldChar w:fldCharType="begin"/>
      </w:r>
      <w:r w:rsidR="009425DE" w:rsidRPr="00B202A8">
        <w:rPr>
          <w:rStyle w:val="a9"/>
        </w:rPr>
        <w:instrText xml:space="preserve"> HYPERLINK  \l "_2._СТРУКТУРА_И" </w:instrText>
      </w:r>
      <w:r w:rsidRPr="00B202A8">
        <w:rPr>
          <w:rStyle w:val="a9"/>
        </w:rPr>
        <w:fldChar w:fldCharType="separate"/>
      </w:r>
      <w:r w:rsidR="009425DE" w:rsidRPr="00B202A8">
        <w:rPr>
          <w:rStyle w:val="a9"/>
        </w:rPr>
        <w:t>С</w:t>
      </w:r>
      <w:r w:rsidR="004C60C3" w:rsidRPr="00B202A8">
        <w:rPr>
          <w:rStyle w:val="a9"/>
        </w:rPr>
        <w:t>ОДЕРЖАТЕЛЬНЫЙ</w:t>
      </w:r>
      <w:r w:rsidRPr="00B202A8">
        <w:rPr>
          <w:rStyle w:val="a9"/>
        </w:rPr>
        <w:fldChar w:fldCharType="end"/>
      </w:r>
      <w:r w:rsidR="004C60C3" w:rsidRPr="00B202A8">
        <w:rPr>
          <w:rStyle w:val="a9"/>
        </w:rPr>
        <w:t xml:space="preserve"> РАЗДЕЛ</w:t>
      </w:r>
    </w:p>
    <w:p w:rsidR="00E5509A" w:rsidRDefault="00E5509A" w:rsidP="00E5509A">
      <w:pPr>
        <w:spacing w:after="0" w:line="240" w:lineRule="auto"/>
        <w:ind w:left="720"/>
        <w:jc w:val="center"/>
        <w:rPr>
          <w:rStyle w:val="a9"/>
          <w:rFonts w:ascii="Times New Roman" w:eastAsia="Times New Roman" w:hAnsi="Times New Roman"/>
          <w:sz w:val="24"/>
          <w:szCs w:val="24"/>
          <w:lang w:val="x-none" w:eastAsia="ru-RU"/>
        </w:rPr>
      </w:pPr>
      <w:r w:rsidRPr="00480111">
        <w:rPr>
          <w:rStyle w:val="a9"/>
          <w:rFonts w:ascii="Times New Roman" w:eastAsia="Times New Roman" w:hAnsi="Times New Roman"/>
          <w:sz w:val="24"/>
          <w:szCs w:val="24"/>
          <w:lang w:val="x-none" w:eastAsia="ru-RU"/>
        </w:rPr>
        <w:t>2.1. Содержание образовательной деятельности в группе детей 6–7 лет</w:t>
      </w:r>
    </w:p>
    <w:p w:rsidR="007A65E3" w:rsidRDefault="007A65E3" w:rsidP="007A65E3">
      <w:pPr>
        <w:pStyle w:val="ae"/>
        <w:shd w:val="clear" w:color="auto" w:fill="FFFFFF"/>
        <w:ind w:left="5529"/>
        <w:jc w:val="right"/>
        <w:rPr>
          <w:color w:val="000000"/>
        </w:rPr>
      </w:pPr>
      <w:r>
        <w:rPr>
          <w:color w:val="000000"/>
        </w:rPr>
        <w:t>«</w:t>
      </w:r>
      <w:proofErr w:type="spellStart"/>
      <w:r>
        <w:rPr>
          <w:color w:val="000000"/>
        </w:rPr>
        <w:t>Филипок</w:t>
      </w:r>
      <w:proofErr w:type="spellEnd"/>
      <w:r>
        <w:rPr>
          <w:color w:val="000000"/>
        </w:rPr>
        <w:t xml:space="preserve"> осмелился и сказал: </w:t>
      </w:r>
    </w:p>
    <w:p w:rsidR="007A65E3" w:rsidRDefault="007A65E3" w:rsidP="007A65E3">
      <w:pPr>
        <w:pStyle w:val="ae"/>
        <w:shd w:val="clear" w:color="auto" w:fill="FFFFFF"/>
        <w:ind w:left="5529"/>
        <w:jc w:val="right"/>
        <w:rPr>
          <w:color w:val="000000"/>
        </w:rPr>
      </w:pPr>
      <w:r>
        <w:rPr>
          <w:color w:val="000000"/>
        </w:rPr>
        <w:t>– Я бедовый, я сразу всё понял. Я страсть какой ловкий!»</w:t>
      </w:r>
    </w:p>
    <w:p w:rsidR="007A65E3" w:rsidRDefault="007A65E3" w:rsidP="007A65E3">
      <w:pPr>
        <w:pStyle w:val="ae"/>
        <w:shd w:val="clear" w:color="auto" w:fill="FFFFFF"/>
        <w:ind w:left="5529"/>
        <w:jc w:val="right"/>
        <w:rPr>
          <w:color w:val="000000"/>
        </w:rPr>
      </w:pPr>
      <w:r>
        <w:rPr>
          <w:color w:val="000000"/>
        </w:rPr>
        <w:t xml:space="preserve">Л.Н. Толстой </w:t>
      </w:r>
    </w:p>
    <w:p w:rsidR="007A65E3" w:rsidRDefault="007A65E3" w:rsidP="007A65E3">
      <w:pPr>
        <w:spacing w:after="0" w:line="240" w:lineRule="auto"/>
        <w:ind w:firstLine="709"/>
        <w:jc w:val="both"/>
        <w:rPr>
          <w:rFonts w:ascii="Times New Roman" w:hAnsi="Times New Roman"/>
          <w:iCs/>
          <w:sz w:val="24"/>
          <w:szCs w:val="24"/>
        </w:rPr>
      </w:pPr>
      <w:r>
        <w:rPr>
          <w:rFonts w:ascii="Times New Roman" w:hAnsi="Times New Roman"/>
          <w:iCs/>
          <w:sz w:val="24"/>
          <w:szCs w:val="24"/>
        </w:rPr>
        <w:t>Модуль «Английский язык для детей» реализуется в течении 1 года</w:t>
      </w:r>
      <w:r>
        <w:rPr>
          <w:rFonts w:ascii="Times New Roman" w:hAnsi="Times New Roman"/>
          <w:sz w:val="24"/>
          <w:szCs w:val="24"/>
        </w:rPr>
        <w:t xml:space="preserve"> в группе детей 6-7 лет</w:t>
      </w:r>
      <w:r>
        <w:rPr>
          <w:rFonts w:ascii="Times New Roman" w:hAnsi="Times New Roman"/>
          <w:iCs/>
          <w:sz w:val="24"/>
          <w:szCs w:val="24"/>
        </w:rPr>
        <w:t>, 2 занятия в неделю продолжительностью</w:t>
      </w:r>
      <w:r>
        <w:rPr>
          <w:rFonts w:ascii="Times New Roman" w:hAnsi="Times New Roman"/>
          <w:sz w:val="24"/>
          <w:szCs w:val="24"/>
        </w:rPr>
        <w:t xml:space="preserve"> не более 30 минут.</w:t>
      </w:r>
    </w:p>
    <w:p w:rsidR="003742DD" w:rsidRPr="00B202A8" w:rsidRDefault="003742DD" w:rsidP="003742DD">
      <w:pPr>
        <w:ind w:firstLine="709"/>
        <w:jc w:val="both"/>
        <w:rPr>
          <w:sz w:val="24"/>
          <w:szCs w:val="24"/>
        </w:rPr>
      </w:pPr>
      <w:bookmarkStart w:id="23" w:name="_Учебный_план"/>
      <w:bookmarkStart w:id="24" w:name="_Учебно-тематический_план"/>
      <w:bookmarkEnd w:id="23"/>
      <w:bookmarkEnd w:id="24"/>
      <w:r w:rsidRPr="00B202A8">
        <w:rPr>
          <w:rFonts w:ascii="Times New Roman" w:eastAsia="Times New Roman" w:hAnsi="Times New Roman"/>
          <w:color w:val="000000"/>
          <w:sz w:val="24"/>
          <w:szCs w:val="24"/>
        </w:rPr>
        <w:t xml:space="preserve">Тематическое планирование, основной целью которого является определение оптимального содержания занятий и расчёт необходимого для них времени, предназначено для выявления наиболее эффективных путей реализации образовательной, развивающей и воспитательной функций педагогического процесса в системе занятий по английскому языку дошкольников. Оно позволяет выстроить уроки в определённую систему, увидеть перспективу в работе, помогает заранее продумать дифференцированные задания для дошкольников, разработать дополнительные материалы, позволяющие реализовать индивидуально-дифференцированный подход к процессу обучения. </w:t>
      </w:r>
    </w:p>
    <w:p w:rsidR="003742DD" w:rsidRPr="00B202A8" w:rsidRDefault="003742DD" w:rsidP="003742DD">
      <w:pPr>
        <w:ind w:firstLine="709"/>
        <w:jc w:val="both"/>
        <w:rPr>
          <w:rFonts w:ascii="Times New Roman" w:eastAsia="Times New Roman" w:hAnsi="Times New Roman"/>
          <w:color w:val="000000"/>
          <w:sz w:val="24"/>
          <w:szCs w:val="24"/>
        </w:rPr>
      </w:pPr>
      <w:r w:rsidRPr="00B202A8">
        <w:rPr>
          <w:rFonts w:ascii="Times New Roman" w:eastAsia="Times New Roman" w:hAnsi="Times New Roman"/>
          <w:color w:val="000000"/>
          <w:sz w:val="24"/>
          <w:szCs w:val="24"/>
        </w:rPr>
        <w:t>Ниже предлагается примерное календарное тематико-целевое планирование для программы «Английский язык для дошкольников», которое может быть модифицировано с учётом потребностей образовательного процесса в конкретном дошкольном образовательном учреждении.</w:t>
      </w:r>
    </w:p>
    <w:p w:rsidR="00C32407" w:rsidRDefault="00C32407" w:rsidP="00C32407">
      <w:pPr>
        <w:spacing w:after="0" w:line="240" w:lineRule="auto"/>
        <w:jc w:val="center"/>
        <w:rPr>
          <w:rFonts w:ascii="Times New Roman" w:hAnsi="Times New Roman"/>
          <w:sz w:val="24"/>
          <w:szCs w:val="24"/>
        </w:rPr>
      </w:pPr>
      <w:r>
        <w:rPr>
          <w:rFonts w:ascii="Times New Roman" w:hAnsi="Times New Roman"/>
          <w:b/>
          <w:sz w:val="24"/>
          <w:szCs w:val="24"/>
        </w:rPr>
        <w:t>Тематическое планирование образовательной деятельности</w:t>
      </w:r>
    </w:p>
    <w:p w:rsidR="00C32407" w:rsidRDefault="00C32407" w:rsidP="00C32407">
      <w:pPr>
        <w:spacing w:after="0" w:line="240" w:lineRule="auto"/>
        <w:ind w:firstLine="709"/>
        <w:jc w:val="both"/>
        <w:rPr>
          <w:rFonts w:ascii="Times New Roman" w:eastAsia="Times New Roman" w:hAnsi="Times New Roman"/>
          <w:sz w:val="24"/>
          <w:szCs w:val="24"/>
        </w:rPr>
      </w:pPr>
    </w:p>
    <w:tbl>
      <w:tblPr>
        <w:tblW w:w="9723" w:type="dxa"/>
        <w:tblInd w:w="-221"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1412"/>
        <w:gridCol w:w="6175"/>
        <w:gridCol w:w="2136"/>
      </w:tblGrid>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b/>
                <w:sz w:val="24"/>
                <w:szCs w:val="24"/>
              </w:rPr>
              <w:t>№занятия</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b/>
                <w:sz w:val="24"/>
                <w:szCs w:val="24"/>
              </w:rPr>
            </w:pPr>
            <w:r>
              <w:rPr>
                <w:rFonts w:ascii="Times New Roman" w:hAnsi="Times New Roman"/>
                <w:b/>
                <w:sz w:val="24"/>
                <w:szCs w:val="24"/>
              </w:rPr>
              <w:t xml:space="preserve">Тема </w:t>
            </w:r>
          </w:p>
          <w:p w:rsidR="00C32407" w:rsidRDefault="00C32407" w:rsidP="00D3057F">
            <w:pPr>
              <w:spacing w:after="0" w:line="240" w:lineRule="auto"/>
              <w:jc w:val="center"/>
              <w:rPr>
                <w:rFonts w:ascii="Times New Roman" w:hAnsi="Times New Roman"/>
                <w:b/>
                <w:sz w:val="24"/>
                <w:szCs w:val="24"/>
              </w:rPr>
            </w:pPr>
            <w:r>
              <w:rPr>
                <w:rFonts w:ascii="Times New Roman" w:hAnsi="Times New Roman"/>
                <w:b/>
                <w:sz w:val="24"/>
                <w:szCs w:val="24"/>
              </w:rPr>
              <w:t>Содержание</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jc w:val="center"/>
              <w:rPr>
                <w:rFonts w:ascii="Times New Roman" w:hAnsi="Times New Roman"/>
                <w:b/>
                <w:sz w:val="24"/>
                <w:szCs w:val="24"/>
              </w:rPr>
            </w:pPr>
            <w:r>
              <w:rPr>
                <w:rFonts w:ascii="Times New Roman" w:hAnsi="Times New Roman"/>
                <w:b/>
                <w:sz w:val="24"/>
                <w:szCs w:val="24"/>
              </w:rPr>
              <w:t xml:space="preserve">Месяц </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1–2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 xml:space="preserve">В рамках темы «Знакомство» познакомить с культурой Великобритании, ее жителями. Способствовать формированию социокультурной компетенции. </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bCs/>
                <w:sz w:val="24"/>
                <w:szCs w:val="24"/>
              </w:rPr>
            </w:pPr>
            <w:r>
              <w:rPr>
                <w:rFonts w:ascii="Times New Roman" w:hAnsi="Times New Roman"/>
                <w:bCs/>
                <w:sz w:val="24"/>
                <w:szCs w:val="24"/>
              </w:rPr>
              <w:t>Сентябрь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3–5</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Познакомить детей со словами «</w:t>
            </w:r>
            <w:proofErr w:type="spellStart"/>
            <w:r>
              <w:rPr>
                <w:rFonts w:ascii="Times New Roman" w:hAnsi="Times New Roman"/>
                <w:sz w:val="24"/>
                <w:szCs w:val="24"/>
              </w:rPr>
              <w:t>Hello</w:t>
            </w:r>
            <w:proofErr w:type="spellEnd"/>
            <w:r>
              <w:rPr>
                <w:rFonts w:ascii="Times New Roman" w:hAnsi="Times New Roman"/>
                <w:sz w:val="24"/>
                <w:szCs w:val="24"/>
              </w:rPr>
              <w:t xml:space="preserve">, </w:t>
            </w:r>
            <w:proofErr w:type="spellStart"/>
            <w:r>
              <w:rPr>
                <w:rFonts w:ascii="Times New Roman" w:hAnsi="Times New Roman"/>
                <w:sz w:val="24"/>
                <w:szCs w:val="24"/>
              </w:rPr>
              <w:t>good-bye</w:t>
            </w:r>
            <w:proofErr w:type="spellEnd"/>
            <w:r>
              <w:rPr>
                <w:rFonts w:ascii="Times New Roman" w:hAnsi="Times New Roman"/>
                <w:sz w:val="24"/>
                <w:szCs w:val="24"/>
              </w:rPr>
              <w:t>». Способствовать активизации речевых образцов. Разучивание песенки «Привет».</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bCs/>
                <w:sz w:val="24"/>
                <w:szCs w:val="24"/>
              </w:rPr>
            </w:pPr>
            <w:r>
              <w:rPr>
                <w:rFonts w:ascii="Times New Roman" w:hAnsi="Times New Roman"/>
                <w:bCs/>
                <w:sz w:val="24"/>
                <w:szCs w:val="24"/>
              </w:rPr>
              <w:t>Сентябрь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6–8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 xml:space="preserve">Познакомить детей с конструкцией «I </w:t>
            </w:r>
            <w:proofErr w:type="spellStart"/>
            <w:r>
              <w:rPr>
                <w:rFonts w:ascii="Times New Roman" w:hAnsi="Times New Roman"/>
                <w:sz w:val="24"/>
                <w:szCs w:val="24"/>
              </w:rPr>
              <w:t>amfromRussia</w:t>
            </w:r>
            <w:proofErr w:type="spellEnd"/>
            <w:r>
              <w:rPr>
                <w:rFonts w:ascii="Times New Roman" w:hAnsi="Times New Roman"/>
                <w:sz w:val="24"/>
                <w:szCs w:val="24"/>
              </w:rPr>
              <w:t xml:space="preserve">». Способствовать активизации речевой конструкции при высказывании. </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bCs/>
                <w:sz w:val="24"/>
                <w:szCs w:val="24"/>
              </w:rPr>
            </w:pPr>
            <w:r>
              <w:rPr>
                <w:rFonts w:ascii="Times New Roman" w:hAnsi="Times New Roman"/>
                <w:bCs/>
                <w:sz w:val="24"/>
                <w:szCs w:val="24"/>
              </w:rPr>
              <w:t>Сентябрь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9–11</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Введение и активизация материала по теме «</w:t>
            </w:r>
            <w:proofErr w:type="spellStart"/>
            <w:r>
              <w:rPr>
                <w:rFonts w:ascii="Times New Roman" w:hAnsi="Times New Roman"/>
                <w:sz w:val="24"/>
                <w:szCs w:val="24"/>
              </w:rPr>
              <w:t>Mybody</w:t>
            </w:r>
            <w:proofErr w:type="spellEnd"/>
            <w:r>
              <w:rPr>
                <w:rFonts w:ascii="Times New Roman" w:hAnsi="Times New Roman"/>
                <w:sz w:val="24"/>
                <w:szCs w:val="24"/>
              </w:rPr>
              <w:t>»</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Октябрь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12–13</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части тела человека, разучивание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Октябрь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lastRenderedPageBreak/>
              <w:t>14–15</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Октябрь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16</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Закрепление изучаемой лексики, повторение песен и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Октябрь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17–18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материала, повторение изученной лексики, разучивание новой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Ноябрь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19–20</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Повторение лексики, обозначающей цвета и числа, разучивание новой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Ноябрь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21–22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Ноябрь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23–24</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предметы одежды, разучивание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Ноябрь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25–26</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Декабрь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27–28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Закрепление изучаемой лексики, повторение песен</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Декабрь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29–30</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материала, повторение изученной лексики, разучивание новой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Декабрь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31–32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лексическими единицами, обозначающими цвета, разучивание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Декабрь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33–34</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Декабрь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35–36</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животных, разучивание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Январь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37</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Январь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животных, повторение песен и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Январь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39</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w:t>
            </w:r>
            <w:proofErr w:type="spellStart"/>
            <w:r>
              <w:rPr>
                <w:rFonts w:ascii="Times New Roman" w:hAnsi="Times New Roman"/>
                <w:sz w:val="24"/>
                <w:szCs w:val="24"/>
              </w:rPr>
              <w:t>материала,изучение</w:t>
            </w:r>
            <w:proofErr w:type="spellEnd"/>
            <w:r>
              <w:rPr>
                <w:rFonts w:ascii="Times New Roman" w:hAnsi="Times New Roman"/>
                <w:sz w:val="24"/>
                <w:szCs w:val="24"/>
              </w:rPr>
              <w:t xml:space="preserve"> новой и повторение уже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Январь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40</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лексикой</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Январь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41</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еду, разучивание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Февраль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Февраль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43</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обозначающей еду, закрепление изучаемой лексики, повторение песен и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Февраль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44</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материала, изучение новой и повторение уже изученной лексики, разучивание новой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Февраль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45</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Изучение лексики, обозначающей цвета и числительные, разучивание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Март</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46</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Март</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47–48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Повторение материала, изученного ранее</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Март</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49–50</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по теме «Дом», повторение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Март</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51</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Апрель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Овладение лексикой по теме «Дом», закрепление изучаемой лексики, повторение песен и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Апрель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lastRenderedPageBreak/>
              <w:t>53</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материала, изучение новой и повторение уже изученной лексики, повторение песен</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Апрель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54</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Изучение лексики по теме «Цвета», повторение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Апрель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55–56</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лексикой</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Апрель</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57–58</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Знакомство с лексикой, используемой в сказке «</w:t>
            </w:r>
            <w:proofErr w:type="spellStart"/>
            <w:r>
              <w:rPr>
                <w:rFonts w:ascii="Times New Roman" w:hAnsi="Times New Roman"/>
                <w:sz w:val="24"/>
                <w:szCs w:val="24"/>
              </w:rPr>
              <w:t>Littleredridinghood</w:t>
            </w:r>
            <w:proofErr w:type="spellEnd"/>
            <w:r>
              <w:rPr>
                <w:rFonts w:ascii="Times New Roman" w:hAnsi="Times New Roman"/>
                <w:sz w:val="24"/>
                <w:szCs w:val="24"/>
              </w:rPr>
              <w:t>», разучивание мини-</w:t>
            </w:r>
            <w:proofErr w:type="spellStart"/>
            <w:r>
              <w:rPr>
                <w:rFonts w:ascii="Times New Roman" w:hAnsi="Times New Roman"/>
                <w:sz w:val="24"/>
                <w:szCs w:val="24"/>
              </w:rPr>
              <w:t>чантов</w:t>
            </w:r>
            <w:proofErr w:type="spellEnd"/>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59–60</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Восприятие на слух и понимание сюжетной линии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61</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Закрепление изучаемой лексики, повторение песен и сюжетной истории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62</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учебного материала, изучение новой и повторение уже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63</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Повторение лексики, обозначающей числительные и цвета, разучивание новой песни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1412"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center"/>
              <w:rPr>
                <w:rFonts w:ascii="Times New Roman" w:hAnsi="Times New Roman"/>
                <w:sz w:val="24"/>
                <w:szCs w:val="24"/>
              </w:rPr>
            </w:pPr>
            <w:r>
              <w:rPr>
                <w:rFonts w:ascii="Times New Roman" w:hAnsi="Times New Roman"/>
                <w:sz w:val="24"/>
                <w:szCs w:val="24"/>
              </w:rPr>
              <w:t>64</w:t>
            </w:r>
          </w:p>
        </w:tc>
        <w:tc>
          <w:tcPr>
            <w:tcW w:w="6175" w:type="dxa"/>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Pr>
                <w:rFonts w:ascii="Times New Roman" w:hAnsi="Times New Roman"/>
                <w:sz w:val="24"/>
                <w:szCs w:val="24"/>
              </w:rPr>
              <w:t xml:space="preserve"> в игре, контроль владения изученной лексики</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sz w:val="24"/>
                <w:szCs w:val="24"/>
              </w:rPr>
            </w:pPr>
            <w:r>
              <w:rPr>
                <w:rFonts w:ascii="Times New Roman" w:hAnsi="Times New Roman"/>
                <w:sz w:val="24"/>
                <w:szCs w:val="24"/>
              </w:rPr>
              <w:t>Май</w:t>
            </w:r>
          </w:p>
        </w:tc>
      </w:tr>
      <w:tr w:rsidR="00C32407" w:rsidTr="00D3057F">
        <w:tc>
          <w:tcPr>
            <w:tcW w:w="7587" w:type="dxa"/>
            <w:gridSpan w:val="2"/>
            <w:tcBorders>
              <w:top w:val="single" w:sz="4" w:space="0" w:color="000000"/>
              <w:left w:val="single" w:sz="4" w:space="0" w:color="000000"/>
              <w:bottom w:val="single" w:sz="4" w:space="0" w:color="000000"/>
            </w:tcBorders>
            <w:shd w:val="clear" w:color="auto" w:fill="auto"/>
            <w:noWrap/>
          </w:tcPr>
          <w:p w:rsidR="00C32407" w:rsidRDefault="00C32407" w:rsidP="00D3057F">
            <w:pPr>
              <w:spacing w:after="0" w:line="240" w:lineRule="auto"/>
              <w:jc w:val="right"/>
              <w:rPr>
                <w:rFonts w:ascii="Times New Roman" w:hAnsi="Times New Roman"/>
                <w:b/>
                <w:sz w:val="24"/>
                <w:szCs w:val="24"/>
              </w:rPr>
            </w:pPr>
            <w:r>
              <w:rPr>
                <w:rFonts w:ascii="Times New Roman" w:hAnsi="Times New Roman"/>
                <w:b/>
                <w:sz w:val="24"/>
                <w:szCs w:val="24"/>
              </w:rPr>
              <w:t>итого</w:t>
            </w:r>
          </w:p>
        </w:tc>
        <w:tc>
          <w:tcPr>
            <w:tcW w:w="2136" w:type="dxa"/>
            <w:tcBorders>
              <w:top w:val="single" w:sz="4" w:space="0" w:color="000000"/>
              <w:left w:val="single" w:sz="4" w:space="0" w:color="000000"/>
              <w:bottom w:val="single" w:sz="4" w:space="0" w:color="000000"/>
              <w:right w:val="single" w:sz="4" w:space="0" w:color="000000"/>
            </w:tcBorders>
            <w:shd w:val="clear" w:color="auto" w:fill="auto"/>
            <w:noWrap/>
          </w:tcPr>
          <w:p w:rsidR="00C32407" w:rsidRDefault="00C32407" w:rsidP="00D3057F">
            <w:pPr>
              <w:spacing w:after="0" w:line="240" w:lineRule="auto"/>
              <w:rPr>
                <w:rFonts w:ascii="Times New Roman" w:hAnsi="Times New Roman"/>
                <w:b/>
                <w:sz w:val="24"/>
                <w:szCs w:val="24"/>
              </w:rPr>
            </w:pPr>
            <w:r>
              <w:rPr>
                <w:rFonts w:ascii="Times New Roman" w:hAnsi="Times New Roman"/>
                <w:b/>
                <w:sz w:val="24"/>
                <w:szCs w:val="24"/>
              </w:rPr>
              <w:t>64</w:t>
            </w:r>
          </w:p>
        </w:tc>
      </w:tr>
    </w:tbl>
    <w:p w:rsidR="009425DE" w:rsidRPr="00F5704A" w:rsidRDefault="00B202A8" w:rsidP="00B04B28">
      <w:pPr>
        <w:pStyle w:val="2"/>
        <w:numPr>
          <w:ilvl w:val="1"/>
          <w:numId w:val="38"/>
        </w:numPr>
        <w:jc w:val="center"/>
        <w:rPr>
          <w:rStyle w:val="a9"/>
        </w:rPr>
      </w:pPr>
      <w:r>
        <w:rPr>
          <w:rStyle w:val="a9"/>
          <w:lang w:val="ru-RU"/>
        </w:rPr>
        <w:t>Кадровое обеспечение</w:t>
      </w:r>
      <w:r w:rsidR="004C60C3" w:rsidRPr="00F5704A">
        <w:rPr>
          <w:rStyle w:val="a9"/>
        </w:rPr>
        <w:t xml:space="preserve">, методы и средства реализации </w:t>
      </w:r>
      <w:r w:rsidR="00C32407">
        <w:rPr>
          <w:rStyle w:val="a9"/>
          <w:lang w:val="ru-RU"/>
        </w:rPr>
        <w:t>модуля</w:t>
      </w:r>
    </w:p>
    <w:p w:rsidR="00B202A8" w:rsidRPr="00B202A8" w:rsidRDefault="00B202A8" w:rsidP="00B202A8">
      <w:pPr>
        <w:spacing w:after="0" w:line="240" w:lineRule="auto"/>
        <w:ind w:firstLine="709"/>
        <w:jc w:val="both"/>
        <w:rPr>
          <w:rFonts w:ascii="Times New Roman" w:eastAsia="Times New Roman" w:hAnsi="Times New Roman"/>
          <w:color w:val="000000"/>
          <w:sz w:val="24"/>
          <w:szCs w:val="24"/>
        </w:rPr>
      </w:pPr>
      <w:r w:rsidRPr="00B202A8">
        <w:rPr>
          <w:rFonts w:ascii="Times New Roman" w:eastAsia="Times New Roman" w:hAnsi="Times New Roman"/>
          <w:color w:val="000000"/>
          <w:sz w:val="24"/>
          <w:szCs w:val="24"/>
        </w:rPr>
        <w:t xml:space="preserve">Требования к педагогу английского языка, </w:t>
      </w:r>
      <w:r w:rsidR="00C32407">
        <w:rPr>
          <w:rFonts w:ascii="Times New Roman" w:eastAsia="Times New Roman" w:hAnsi="Times New Roman"/>
          <w:color w:val="000000"/>
          <w:sz w:val="24"/>
          <w:szCs w:val="24"/>
        </w:rPr>
        <w:t>реализующему модуль</w:t>
      </w:r>
      <w:r w:rsidRPr="00B202A8">
        <w:rPr>
          <w:rFonts w:ascii="Times New Roman" w:eastAsia="Times New Roman" w:hAnsi="Times New Roman"/>
          <w:color w:val="000000"/>
          <w:sz w:val="24"/>
          <w:szCs w:val="24"/>
        </w:rPr>
        <w:t xml:space="preserve"> «Английский язык для д</w:t>
      </w:r>
      <w:r w:rsidR="00C32407">
        <w:rPr>
          <w:rFonts w:ascii="Times New Roman" w:eastAsia="Times New Roman" w:hAnsi="Times New Roman"/>
          <w:color w:val="000000"/>
          <w:sz w:val="24"/>
          <w:szCs w:val="24"/>
        </w:rPr>
        <w:t>етей</w:t>
      </w:r>
      <w:r w:rsidRPr="00B202A8">
        <w:rPr>
          <w:rFonts w:ascii="Times New Roman" w:eastAsia="Times New Roman" w:hAnsi="Times New Roman"/>
          <w:color w:val="000000"/>
          <w:sz w:val="24"/>
          <w:szCs w:val="24"/>
        </w:rPr>
        <w:t xml:space="preserve">», можно сформулировать в рамках следующих профессиональных компетенций: профессиональная иноязычная коммуникативная компетенция, методико-педагогическая компетенция и организационно-воспитательная компетенция. </w:t>
      </w:r>
    </w:p>
    <w:p w:rsidR="00B202A8" w:rsidRPr="00B202A8" w:rsidRDefault="00B202A8" w:rsidP="00B202A8">
      <w:pPr>
        <w:spacing w:after="0" w:line="240" w:lineRule="auto"/>
        <w:ind w:firstLine="709"/>
        <w:jc w:val="both"/>
        <w:rPr>
          <w:rFonts w:ascii="Times New Roman" w:hAnsi="Times New Roman"/>
          <w:color w:val="000000"/>
          <w:sz w:val="24"/>
          <w:szCs w:val="24"/>
        </w:rPr>
      </w:pPr>
      <w:r w:rsidRPr="00B202A8">
        <w:rPr>
          <w:rFonts w:ascii="Times New Roman" w:eastAsia="Times New Roman" w:hAnsi="Times New Roman"/>
          <w:color w:val="000000"/>
          <w:sz w:val="24"/>
          <w:szCs w:val="24"/>
        </w:rPr>
        <w:t xml:space="preserve">Профессиональная иноязычная коммуникативная компетенция педагога предполагает, что он владеет английским языком на уровне не ниже B1 согласно Общеевропейской </w:t>
      </w:r>
      <w:r w:rsidRPr="00B202A8">
        <w:rPr>
          <w:rFonts w:ascii="Times New Roman" w:hAnsi="Times New Roman"/>
          <w:color w:val="000000"/>
          <w:sz w:val="24"/>
          <w:szCs w:val="24"/>
        </w:rPr>
        <w:t>шкале уровней владения иностранным языком (</w:t>
      </w:r>
      <w:proofErr w:type="spellStart"/>
      <w:r w:rsidRPr="00B202A8">
        <w:rPr>
          <w:rFonts w:ascii="Times New Roman" w:hAnsi="Times New Roman"/>
          <w:color w:val="000000"/>
          <w:sz w:val="24"/>
          <w:szCs w:val="24"/>
        </w:rPr>
        <w:t>Common</w:t>
      </w:r>
      <w:proofErr w:type="spellEnd"/>
      <w:r w:rsidRPr="00B202A8">
        <w:rPr>
          <w:rFonts w:ascii="Times New Roman" w:hAnsi="Times New Roman"/>
          <w:color w:val="000000"/>
          <w:sz w:val="24"/>
          <w:szCs w:val="24"/>
        </w:rPr>
        <w:t xml:space="preserve"> </w:t>
      </w:r>
      <w:proofErr w:type="spellStart"/>
      <w:r w:rsidRPr="00B202A8">
        <w:rPr>
          <w:rFonts w:ascii="Times New Roman" w:hAnsi="Times New Roman"/>
          <w:color w:val="000000"/>
          <w:sz w:val="24"/>
          <w:szCs w:val="24"/>
        </w:rPr>
        <w:t>European</w:t>
      </w:r>
      <w:proofErr w:type="spellEnd"/>
      <w:r w:rsidRPr="00B202A8">
        <w:rPr>
          <w:rFonts w:ascii="Times New Roman" w:hAnsi="Times New Roman"/>
          <w:color w:val="000000"/>
          <w:sz w:val="24"/>
          <w:szCs w:val="24"/>
        </w:rPr>
        <w:t xml:space="preserve"> </w:t>
      </w:r>
      <w:proofErr w:type="spellStart"/>
      <w:r w:rsidRPr="00B202A8">
        <w:rPr>
          <w:rFonts w:ascii="Times New Roman" w:hAnsi="Times New Roman"/>
          <w:color w:val="000000"/>
          <w:sz w:val="24"/>
          <w:szCs w:val="24"/>
        </w:rPr>
        <w:t>Framework</w:t>
      </w:r>
      <w:proofErr w:type="spellEnd"/>
      <w:r w:rsidRPr="00B202A8">
        <w:rPr>
          <w:rFonts w:ascii="Times New Roman" w:hAnsi="Times New Roman"/>
          <w:color w:val="000000"/>
          <w:sz w:val="24"/>
          <w:szCs w:val="24"/>
        </w:rPr>
        <w:t xml:space="preserve"> </w:t>
      </w:r>
      <w:proofErr w:type="spellStart"/>
      <w:r w:rsidRPr="00B202A8">
        <w:rPr>
          <w:rFonts w:ascii="Times New Roman" w:hAnsi="Times New Roman"/>
          <w:color w:val="000000"/>
          <w:sz w:val="24"/>
          <w:szCs w:val="24"/>
        </w:rPr>
        <w:t>of</w:t>
      </w:r>
      <w:proofErr w:type="spellEnd"/>
      <w:r w:rsidRPr="00B202A8">
        <w:rPr>
          <w:rFonts w:ascii="Times New Roman" w:hAnsi="Times New Roman"/>
          <w:color w:val="000000"/>
          <w:sz w:val="24"/>
          <w:szCs w:val="24"/>
        </w:rPr>
        <w:t xml:space="preserve"> </w:t>
      </w:r>
      <w:proofErr w:type="spellStart"/>
      <w:r w:rsidRPr="00B202A8">
        <w:rPr>
          <w:rFonts w:ascii="Times New Roman" w:hAnsi="Times New Roman"/>
          <w:color w:val="000000"/>
          <w:sz w:val="24"/>
          <w:szCs w:val="24"/>
        </w:rPr>
        <w:t>Reference</w:t>
      </w:r>
      <w:proofErr w:type="spellEnd"/>
      <w:r w:rsidRPr="00B202A8">
        <w:rPr>
          <w:rFonts w:ascii="Times New Roman" w:hAnsi="Times New Roman"/>
          <w:color w:val="000000"/>
          <w:sz w:val="24"/>
          <w:szCs w:val="24"/>
        </w:rPr>
        <w:t>), используя средства английского языка для</w:t>
      </w:r>
      <w:r w:rsidR="00C32407">
        <w:rPr>
          <w:rFonts w:ascii="Times New Roman" w:hAnsi="Times New Roman"/>
          <w:color w:val="000000"/>
          <w:sz w:val="24"/>
          <w:szCs w:val="24"/>
        </w:rPr>
        <w:t xml:space="preserve"> ведения занятия и организации </w:t>
      </w:r>
      <w:r w:rsidRPr="00B202A8">
        <w:rPr>
          <w:rFonts w:ascii="Times New Roman" w:hAnsi="Times New Roman"/>
          <w:color w:val="000000"/>
          <w:sz w:val="24"/>
          <w:szCs w:val="24"/>
        </w:rPr>
        <w:t>игровой деятельности дошкольников. При этом педагог должен уметь представлять учебный материал на английском языке для дошкольников логично, доходчиво с использованием наглядных средств; формулировать инструкции по выполнению задания на английском языке и переформулировать их, если возникают сложности в понимании; управлять ходом выполнения задания на английском языке; помогать детям формулировать на английском языке высказывания; мотивировать, привлекать внимание, ободрять на английском языке, т.е. создавать психологически комфортную атмосферу с помощью лексических средств иностранного языка.</w:t>
      </w:r>
    </w:p>
    <w:p w:rsidR="00B202A8" w:rsidRPr="00B202A8" w:rsidRDefault="00B202A8" w:rsidP="00B202A8">
      <w:pPr>
        <w:spacing w:after="0" w:line="240" w:lineRule="auto"/>
        <w:ind w:firstLine="709"/>
        <w:jc w:val="both"/>
        <w:rPr>
          <w:rFonts w:ascii="Times New Roman" w:hAnsi="Times New Roman"/>
          <w:color w:val="000000"/>
          <w:sz w:val="24"/>
          <w:szCs w:val="24"/>
        </w:rPr>
      </w:pPr>
      <w:r w:rsidRPr="00B202A8">
        <w:rPr>
          <w:rFonts w:ascii="Times New Roman" w:hAnsi="Times New Roman"/>
          <w:color w:val="000000"/>
          <w:sz w:val="24"/>
          <w:szCs w:val="24"/>
        </w:rPr>
        <w:t>В рамках методико-педагогической компетенции педагог должен владеть теорией и технологиями физического, познавательного и личностного развития детей раннего и дошкольного возраста; уметь организовывать ведущие в дошкольном возрасте виды деятельности: предметно–</w:t>
      </w:r>
      <w:proofErr w:type="spellStart"/>
      <w:r w:rsidRPr="00B202A8">
        <w:rPr>
          <w:rFonts w:ascii="Times New Roman" w:hAnsi="Times New Roman"/>
          <w:color w:val="000000"/>
          <w:sz w:val="24"/>
          <w:szCs w:val="24"/>
        </w:rPr>
        <w:t>манипулятивную</w:t>
      </w:r>
      <w:proofErr w:type="spellEnd"/>
      <w:r w:rsidRPr="00B202A8">
        <w:rPr>
          <w:rFonts w:ascii="Times New Roman" w:hAnsi="Times New Roman"/>
          <w:color w:val="000000"/>
          <w:sz w:val="24"/>
          <w:szCs w:val="24"/>
        </w:rPr>
        <w:t xml:space="preserve"> и игровую, обеспечивая  сюжетно-ситуационный контекст общения дошкольников на английском языке; уметь планировать, реализовывать и анализировать эффективность занятий по английскому; уметь применять индивидуально-дифференцированный и коммуникативный подходы на занятиях по английскому языку; владеть методами и средствами анализа психолого-педагогического мониторинга, позволяющего оценить результаты освоения детьми </w:t>
      </w:r>
      <w:r w:rsidRPr="00B202A8">
        <w:rPr>
          <w:rFonts w:ascii="Times New Roman" w:eastAsia="Times New Roman" w:hAnsi="Times New Roman"/>
          <w:color w:val="000000"/>
          <w:sz w:val="24"/>
          <w:szCs w:val="24"/>
        </w:rPr>
        <w:t>программы «Английский язык для дошкольников»</w:t>
      </w:r>
      <w:r w:rsidRPr="00B202A8">
        <w:rPr>
          <w:rFonts w:ascii="Times New Roman" w:hAnsi="Times New Roman"/>
          <w:color w:val="000000"/>
          <w:sz w:val="24"/>
          <w:szCs w:val="24"/>
        </w:rPr>
        <w:t xml:space="preserve">, степень </w:t>
      </w:r>
      <w:proofErr w:type="spellStart"/>
      <w:r w:rsidRPr="00B202A8">
        <w:rPr>
          <w:rFonts w:ascii="Times New Roman" w:hAnsi="Times New Roman"/>
          <w:color w:val="000000"/>
          <w:sz w:val="24"/>
          <w:szCs w:val="24"/>
        </w:rPr>
        <w:t>сформированности</w:t>
      </w:r>
      <w:proofErr w:type="spellEnd"/>
      <w:r w:rsidRPr="00B202A8">
        <w:rPr>
          <w:rFonts w:ascii="Times New Roman" w:hAnsi="Times New Roman"/>
          <w:color w:val="000000"/>
          <w:sz w:val="24"/>
          <w:szCs w:val="24"/>
        </w:rPr>
        <w:t xml:space="preserve"> у них необходимых интегративных качеств детей дошкольного возраста, необходимых для дальнейшего обучения и развития в начальной школе; в</w:t>
      </w:r>
      <w:r w:rsidRPr="00B202A8">
        <w:rPr>
          <w:rFonts w:ascii="Times New Roman" w:eastAsia="Times New Roman" w:hAnsi="Times New Roman"/>
          <w:color w:val="000000"/>
          <w:sz w:val="24"/>
          <w:szCs w:val="24"/>
        </w:rPr>
        <w:t>ладеть ИКТ-компетенциями, необходимыми и достаточными для планирования и реализации программы «Английский язык для дошкольников».</w:t>
      </w:r>
    </w:p>
    <w:p w:rsidR="00B202A8" w:rsidRPr="00B202A8" w:rsidRDefault="00B202A8" w:rsidP="00B202A8">
      <w:pPr>
        <w:spacing w:after="0" w:line="240" w:lineRule="auto"/>
        <w:ind w:firstLine="709"/>
        <w:jc w:val="both"/>
        <w:rPr>
          <w:rFonts w:ascii="Times New Roman" w:hAnsi="Times New Roman"/>
          <w:color w:val="000000"/>
          <w:sz w:val="24"/>
          <w:szCs w:val="24"/>
        </w:rPr>
      </w:pPr>
      <w:r w:rsidRPr="00B202A8">
        <w:rPr>
          <w:rFonts w:ascii="Times New Roman" w:eastAsia="Times New Roman" w:hAnsi="Times New Roman"/>
          <w:color w:val="000000"/>
          <w:sz w:val="24"/>
          <w:szCs w:val="24"/>
        </w:rPr>
        <w:lastRenderedPageBreak/>
        <w:t xml:space="preserve">В рамках организационно-воспитательной компетенции педагог должен знать общие закономерности развития ребенка в раннем и дошкольном детстве, особенности становления и развития детей в дошкольном возрасте; знать специфику дошкольного образования и особенности организации образовательной работы с детьми дошкольного возраста; уметь организовывать предметно-пространственную среду для занятий английским языком; уметь </w:t>
      </w:r>
      <w:r w:rsidRPr="00B202A8">
        <w:rPr>
          <w:rFonts w:ascii="Times New Roman" w:hAnsi="Times New Roman"/>
          <w:color w:val="000000"/>
          <w:sz w:val="24"/>
          <w:szCs w:val="24"/>
        </w:rPr>
        <w:t>организовывать совместную групповую, парную и самостоятельную деятельность детей; уметь создавать психологически комфортную и безопасную образовательную среду, обеспечивая безопасность жизни детей, сохранение и укрепление их здоровья, поддерживая эмоциональное благополучие ребенка в процессе занятий английским языком; владеть методами и средствами психолого-педагогического просвещения родителей (законных представителей) детей раннего и дошкольного возраста, уметь выстраивать партнерское взаимодействие с ними для решения образовательных задач.</w:t>
      </w:r>
    </w:p>
    <w:p w:rsidR="00B202A8" w:rsidRDefault="00B202A8" w:rsidP="00B202A8">
      <w:pPr>
        <w:spacing w:after="0" w:line="240" w:lineRule="auto"/>
        <w:ind w:firstLine="709"/>
        <w:jc w:val="both"/>
        <w:rPr>
          <w:rFonts w:ascii="Times New Roman" w:hAnsi="Times New Roman"/>
          <w:color w:val="000000"/>
          <w:sz w:val="24"/>
          <w:szCs w:val="24"/>
        </w:rPr>
      </w:pPr>
      <w:r w:rsidRPr="00B202A8">
        <w:rPr>
          <w:rFonts w:ascii="Times New Roman" w:hAnsi="Times New Roman"/>
          <w:color w:val="000000"/>
          <w:sz w:val="24"/>
          <w:szCs w:val="24"/>
        </w:rPr>
        <w:t>Важно, чтобы, обучая английскому языку педагог создавал условия для общения на иностранном языке, а это возможно только при уважительном отношении к каждому ребенку, к его чувствам и потребностям и оптимистическом настрое самого педагога.</w:t>
      </w:r>
    </w:p>
    <w:p w:rsidR="002769DE" w:rsidRPr="00B202A8" w:rsidRDefault="002769DE" w:rsidP="002769DE">
      <w:pPr>
        <w:pStyle w:val="aa"/>
        <w:spacing w:before="0" w:after="0"/>
        <w:ind w:firstLine="709"/>
        <w:jc w:val="both"/>
        <w:rPr>
          <w:rFonts w:ascii="Times New Roman" w:hAnsi="Times New Roman"/>
          <w:bCs/>
          <w:szCs w:val="24"/>
          <w:lang w:val="ru-RU"/>
        </w:rPr>
      </w:pPr>
      <w:r w:rsidRPr="00B202A8">
        <w:rPr>
          <w:rStyle w:val="StrongEmphasis"/>
          <w:rFonts w:ascii="Times New Roman" w:hAnsi="Times New Roman"/>
          <w:b w:val="0"/>
          <w:color w:val="000000"/>
          <w:szCs w:val="24"/>
          <w:lang w:val="ru-RU"/>
        </w:rPr>
        <w:t>Следует подчеркнуть, что введение, отработка, закреп</w:t>
      </w:r>
      <w:r w:rsidR="00C32407">
        <w:rPr>
          <w:rStyle w:val="StrongEmphasis"/>
          <w:rFonts w:ascii="Times New Roman" w:hAnsi="Times New Roman"/>
          <w:b w:val="0"/>
          <w:color w:val="000000"/>
          <w:szCs w:val="24"/>
          <w:lang w:val="ru-RU"/>
        </w:rPr>
        <w:t xml:space="preserve">ление и дальнейшая активизация </w:t>
      </w:r>
      <w:r w:rsidRPr="00B202A8">
        <w:rPr>
          <w:rStyle w:val="StrongEmphasis"/>
          <w:rFonts w:ascii="Times New Roman" w:hAnsi="Times New Roman"/>
          <w:b w:val="0"/>
          <w:color w:val="000000"/>
          <w:szCs w:val="24"/>
          <w:lang w:val="ru-RU"/>
        </w:rPr>
        <w:t>языкового материа</w:t>
      </w:r>
      <w:r w:rsidR="00C32407">
        <w:rPr>
          <w:rStyle w:val="StrongEmphasis"/>
          <w:rFonts w:ascii="Times New Roman" w:hAnsi="Times New Roman"/>
          <w:b w:val="0"/>
          <w:color w:val="000000"/>
          <w:szCs w:val="24"/>
          <w:lang w:val="ru-RU"/>
        </w:rPr>
        <w:t xml:space="preserve">ла в </w:t>
      </w:r>
      <w:proofErr w:type="spellStart"/>
      <w:r w:rsidR="00C32407">
        <w:rPr>
          <w:rStyle w:val="StrongEmphasis"/>
          <w:rFonts w:ascii="Times New Roman" w:hAnsi="Times New Roman"/>
          <w:b w:val="0"/>
          <w:color w:val="000000"/>
          <w:szCs w:val="24"/>
          <w:lang w:val="ru-RU"/>
        </w:rPr>
        <w:t>аудировании</w:t>
      </w:r>
      <w:proofErr w:type="spellEnd"/>
      <w:r w:rsidR="00C32407">
        <w:rPr>
          <w:rStyle w:val="StrongEmphasis"/>
          <w:rFonts w:ascii="Times New Roman" w:hAnsi="Times New Roman"/>
          <w:b w:val="0"/>
          <w:color w:val="000000"/>
          <w:szCs w:val="24"/>
          <w:lang w:val="ru-RU"/>
        </w:rPr>
        <w:t xml:space="preserve"> и говорении, а </w:t>
      </w:r>
      <w:r w:rsidRPr="00B202A8">
        <w:rPr>
          <w:rStyle w:val="StrongEmphasis"/>
          <w:rFonts w:ascii="Times New Roman" w:hAnsi="Times New Roman"/>
          <w:b w:val="0"/>
          <w:color w:val="000000"/>
          <w:szCs w:val="24"/>
          <w:lang w:val="ru-RU"/>
        </w:rPr>
        <w:t>также собственно практика в речи должны быть организованы в комму</w:t>
      </w:r>
      <w:r w:rsidR="00C32407">
        <w:rPr>
          <w:rStyle w:val="StrongEmphasis"/>
          <w:rFonts w:ascii="Times New Roman" w:hAnsi="Times New Roman"/>
          <w:b w:val="0"/>
          <w:color w:val="000000"/>
          <w:szCs w:val="24"/>
          <w:lang w:val="ru-RU"/>
        </w:rPr>
        <w:t xml:space="preserve">никативных заданиях, в которых </w:t>
      </w:r>
      <w:r w:rsidRPr="00B202A8">
        <w:rPr>
          <w:rStyle w:val="StrongEmphasis"/>
          <w:rFonts w:ascii="Times New Roman" w:hAnsi="Times New Roman"/>
          <w:b w:val="0"/>
          <w:color w:val="000000"/>
          <w:szCs w:val="24"/>
          <w:lang w:val="ru-RU"/>
        </w:rPr>
        <w:t>дети осуществляют предметную игровую деятельность, а языковые средства   осваиваются ими попутно, как бы между прочим благодаря тому, что они вовлечены в интересную занимательную деятельность. Поэтому практически в любом учебном задании в рамках программы «Английский язык для дошкольников» можно выделить интегр</w:t>
      </w:r>
      <w:r w:rsidR="00C32407">
        <w:rPr>
          <w:rStyle w:val="StrongEmphasis"/>
          <w:rFonts w:ascii="Times New Roman" w:hAnsi="Times New Roman"/>
          <w:b w:val="0"/>
          <w:color w:val="000000"/>
          <w:szCs w:val="24"/>
          <w:lang w:val="ru-RU"/>
        </w:rPr>
        <w:t xml:space="preserve">ативные компоненты содержания, </w:t>
      </w:r>
      <w:r w:rsidRPr="00B202A8">
        <w:rPr>
          <w:rStyle w:val="StrongEmphasis"/>
          <w:rFonts w:ascii="Times New Roman" w:hAnsi="Times New Roman"/>
          <w:b w:val="0"/>
          <w:color w:val="000000"/>
          <w:szCs w:val="24"/>
          <w:lang w:val="ru-RU"/>
        </w:rPr>
        <w:t>список которых приводится ниже.</w:t>
      </w:r>
    </w:p>
    <w:p w:rsidR="002769DE" w:rsidRPr="00B202A8" w:rsidRDefault="002769DE" w:rsidP="002769DE">
      <w:pPr>
        <w:pStyle w:val="aa"/>
        <w:spacing w:before="0" w:after="0"/>
        <w:ind w:firstLine="709"/>
        <w:jc w:val="both"/>
        <w:rPr>
          <w:rStyle w:val="StrongEmphasis"/>
          <w:rFonts w:ascii="Times New Roman" w:hAnsi="Times New Roman"/>
          <w:b w:val="0"/>
          <w:i/>
          <w:iCs/>
          <w:color w:val="000000"/>
          <w:szCs w:val="24"/>
          <w:lang w:val="ru-RU"/>
        </w:rPr>
      </w:pPr>
      <w:r w:rsidRPr="00B202A8">
        <w:rPr>
          <w:rStyle w:val="StrongEmphasis"/>
          <w:rFonts w:ascii="Times New Roman" w:hAnsi="Times New Roman"/>
          <w:b w:val="0"/>
          <w:i/>
          <w:iCs/>
          <w:color w:val="000000"/>
          <w:szCs w:val="24"/>
          <w:lang w:val="ru-RU"/>
        </w:rPr>
        <w:t xml:space="preserve">Интегративные компоненты содержания </w:t>
      </w:r>
      <w:r w:rsidR="00C32407">
        <w:rPr>
          <w:rStyle w:val="StrongEmphasis"/>
          <w:rFonts w:ascii="Times New Roman" w:hAnsi="Times New Roman"/>
          <w:b w:val="0"/>
          <w:i/>
          <w:iCs/>
          <w:color w:val="000000"/>
          <w:szCs w:val="24"/>
          <w:lang w:val="ru-RU"/>
        </w:rPr>
        <w:t>модуля</w:t>
      </w:r>
      <w:r w:rsidRPr="00B202A8">
        <w:rPr>
          <w:rStyle w:val="StrongEmphasis"/>
          <w:rFonts w:ascii="Times New Roman" w:hAnsi="Times New Roman"/>
          <w:b w:val="0"/>
          <w:i/>
          <w:iCs/>
          <w:color w:val="000000"/>
          <w:szCs w:val="24"/>
          <w:lang w:val="ru-RU"/>
        </w:rPr>
        <w:t xml:space="preserve"> «Английский язык для д</w:t>
      </w:r>
      <w:r w:rsidR="00C32407">
        <w:rPr>
          <w:rStyle w:val="StrongEmphasis"/>
          <w:rFonts w:ascii="Times New Roman" w:hAnsi="Times New Roman"/>
          <w:b w:val="0"/>
          <w:i/>
          <w:iCs/>
          <w:color w:val="000000"/>
          <w:szCs w:val="24"/>
          <w:lang w:val="ru-RU"/>
        </w:rPr>
        <w:t>етей</w:t>
      </w:r>
      <w:r w:rsidRPr="00B202A8">
        <w:rPr>
          <w:rStyle w:val="StrongEmphasis"/>
          <w:rFonts w:ascii="Times New Roman" w:hAnsi="Times New Roman"/>
          <w:b w:val="0"/>
          <w:i/>
          <w:iCs/>
          <w:color w:val="000000"/>
          <w:szCs w:val="24"/>
          <w:lang w:val="ru-RU"/>
        </w:rPr>
        <w:t>»:</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1)</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Страноведение. Региональный компонент:</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географическое положение и климат Великобритании и Америки, традиции и праздники стран изучаемого языка в сравнении в российскими;</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мой город, мой край.</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2)</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Окружающий мир:</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домашние животные;</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дикие животные России и Америки.</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3)</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Математика:</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счет (1-20), магазин.</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xml:space="preserve">4) Литература: </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сказочные герои;</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фольклор Великобритании;</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герои книг и мультфильмов.</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5)</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Технология:</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afa"/>
          <w:rFonts w:ascii="Times New Roman" w:hAnsi="Times New Roman"/>
          <w:color w:val="000000"/>
          <w:szCs w:val="24"/>
          <w:lang w:val="ru-RU"/>
        </w:rPr>
        <w:t xml:space="preserve">- </w:t>
      </w:r>
      <w:proofErr w:type="spellStart"/>
      <w:r w:rsidRPr="00B202A8">
        <w:rPr>
          <w:rStyle w:val="afa"/>
          <w:rFonts w:ascii="Times New Roman" w:hAnsi="Times New Roman"/>
          <w:color w:val="000000"/>
          <w:szCs w:val="24"/>
          <w:lang w:val="ru-RU"/>
        </w:rPr>
        <w:t>бумагопластика</w:t>
      </w:r>
      <w:proofErr w:type="spellEnd"/>
      <w:r w:rsidRPr="00B202A8">
        <w:rPr>
          <w:rStyle w:val="afa"/>
          <w:rFonts w:ascii="Times New Roman" w:hAnsi="Times New Roman"/>
          <w:color w:val="000000"/>
          <w:szCs w:val="24"/>
          <w:lang w:val="ru-RU"/>
        </w:rPr>
        <w:t xml:space="preserve"> </w:t>
      </w:r>
      <w:r w:rsidRPr="00B202A8">
        <w:rPr>
          <w:rStyle w:val="StrongEmphasis"/>
          <w:rFonts w:ascii="Times New Roman" w:hAnsi="Times New Roman"/>
          <w:b w:val="0"/>
          <w:color w:val="000000"/>
          <w:szCs w:val="24"/>
          <w:lang w:val="ru-RU"/>
        </w:rPr>
        <w:t>– изготовление работ из бумаги (приемы вырезания, наклеивания, склеивания, аппликация, техника «оригами», работа с гофрированной бумагой, с бросовым материалом и т.д.);</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xml:space="preserve">- </w:t>
      </w:r>
      <w:r w:rsidRPr="002769DE">
        <w:rPr>
          <w:rStyle w:val="StrongEmphasis"/>
          <w:rFonts w:ascii="Times New Roman" w:hAnsi="Times New Roman"/>
          <w:b w:val="0"/>
          <w:i/>
          <w:color w:val="000000"/>
          <w:szCs w:val="24"/>
          <w:lang w:val="ru-RU"/>
        </w:rPr>
        <w:t>р</w:t>
      </w:r>
      <w:r w:rsidRPr="00B202A8">
        <w:rPr>
          <w:rStyle w:val="afa"/>
          <w:rFonts w:ascii="Times New Roman" w:hAnsi="Times New Roman"/>
          <w:color w:val="000000"/>
          <w:szCs w:val="24"/>
          <w:lang w:val="ru-RU"/>
        </w:rPr>
        <w:t xml:space="preserve">исунок </w:t>
      </w:r>
      <w:r w:rsidR="00C32407">
        <w:rPr>
          <w:rStyle w:val="StrongEmphasis"/>
          <w:rFonts w:ascii="Times New Roman" w:hAnsi="Times New Roman"/>
          <w:b w:val="0"/>
          <w:color w:val="000000"/>
          <w:szCs w:val="24"/>
          <w:lang w:val="ru-RU"/>
        </w:rPr>
        <w:t xml:space="preserve">– </w:t>
      </w:r>
      <w:r w:rsidRPr="00B202A8">
        <w:rPr>
          <w:rStyle w:val="StrongEmphasis"/>
          <w:rFonts w:ascii="Times New Roman" w:hAnsi="Times New Roman"/>
          <w:b w:val="0"/>
          <w:color w:val="000000"/>
          <w:szCs w:val="24"/>
          <w:lang w:val="ru-RU"/>
        </w:rPr>
        <w:t>спектр цветов, различные способы окрашивания изделий из глины и теста, раскрашивание и т.д.;</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xml:space="preserve">- </w:t>
      </w:r>
      <w:r w:rsidRPr="002769DE">
        <w:rPr>
          <w:rStyle w:val="StrongEmphasis"/>
          <w:rFonts w:ascii="Times New Roman" w:hAnsi="Times New Roman"/>
          <w:b w:val="0"/>
          <w:i/>
          <w:color w:val="000000"/>
          <w:szCs w:val="24"/>
          <w:lang w:val="ru-RU"/>
        </w:rPr>
        <w:t>л</w:t>
      </w:r>
      <w:r w:rsidRPr="00B202A8">
        <w:rPr>
          <w:rStyle w:val="afa"/>
          <w:rFonts w:ascii="Times New Roman" w:hAnsi="Times New Roman"/>
          <w:color w:val="000000"/>
          <w:szCs w:val="24"/>
          <w:lang w:val="ru-RU"/>
        </w:rPr>
        <w:t xml:space="preserve">епка </w:t>
      </w:r>
      <w:r w:rsidRPr="00B202A8">
        <w:rPr>
          <w:rStyle w:val="StrongEmphasis"/>
          <w:rFonts w:ascii="Times New Roman" w:hAnsi="Times New Roman"/>
          <w:b w:val="0"/>
          <w:color w:val="000000"/>
          <w:szCs w:val="24"/>
          <w:lang w:val="ru-RU"/>
        </w:rPr>
        <w:t>– изготовление работ из глины и теста («</w:t>
      </w:r>
      <w:proofErr w:type="spellStart"/>
      <w:r w:rsidRPr="00B202A8">
        <w:rPr>
          <w:rStyle w:val="StrongEmphasis"/>
          <w:rFonts w:ascii="Times New Roman" w:hAnsi="Times New Roman"/>
          <w:b w:val="0"/>
          <w:color w:val="000000"/>
          <w:szCs w:val="24"/>
        </w:rPr>
        <w:t>a</w:t>
      </w:r>
      <w:r w:rsidRPr="00B202A8">
        <w:rPr>
          <w:rStyle w:val="StrongEmphasis"/>
          <w:rFonts w:ascii="Times New Roman" w:hAnsi="Times New Roman"/>
          <w:b w:val="0"/>
          <w:color w:val="000000"/>
          <w:szCs w:val="24"/>
          <w:lang w:val="ru-RU"/>
        </w:rPr>
        <w:t>nimals</w:t>
      </w:r>
      <w:proofErr w:type="spellEnd"/>
      <w:r w:rsidRPr="00B202A8">
        <w:rPr>
          <w:rStyle w:val="StrongEmphasis"/>
          <w:rFonts w:ascii="Times New Roman" w:hAnsi="Times New Roman"/>
          <w:b w:val="0"/>
          <w:color w:val="000000"/>
          <w:szCs w:val="24"/>
          <w:lang w:val="ru-RU"/>
        </w:rPr>
        <w:t>», «</w:t>
      </w:r>
      <w:proofErr w:type="spellStart"/>
      <w:r w:rsidRPr="00B202A8">
        <w:rPr>
          <w:rStyle w:val="StrongEmphasis"/>
          <w:rFonts w:ascii="Times New Roman" w:hAnsi="Times New Roman"/>
          <w:b w:val="0"/>
          <w:color w:val="000000"/>
          <w:szCs w:val="24"/>
        </w:rPr>
        <w:t>a</w:t>
      </w:r>
      <w:r w:rsidRPr="00B202A8">
        <w:rPr>
          <w:rStyle w:val="StrongEmphasis"/>
          <w:rFonts w:ascii="Times New Roman" w:hAnsi="Times New Roman"/>
          <w:b w:val="0"/>
          <w:color w:val="000000"/>
          <w:szCs w:val="24"/>
          <w:lang w:val="ru-RU"/>
        </w:rPr>
        <w:t>lphabet</w:t>
      </w:r>
      <w:proofErr w:type="spellEnd"/>
      <w:r w:rsidRPr="00B202A8">
        <w:rPr>
          <w:rStyle w:val="StrongEmphasis"/>
          <w:rFonts w:ascii="Times New Roman" w:hAnsi="Times New Roman"/>
          <w:b w:val="0"/>
          <w:color w:val="000000"/>
          <w:szCs w:val="24"/>
          <w:lang w:val="ru-RU"/>
        </w:rPr>
        <w:t>» и т.д.).</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6)</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Физическая культура:</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игры, развивающие координацию движений и реакцию;</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игры, развивающие умение ориентироваться в пространстве;</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игры, развивающие мелкую моторику рук.</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lastRenderedPageBreak/>
        <w:t>7)</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Музыка:</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xml:space="preserve">- разучивание песен, </w:t>
      </w:r>
      <w:proofErr w:type="spellStart"/>
      <w:r w:rsidRPr="00B202A8">
        <w:rPr>
          <w:rStyle w:val="StrongEmphasis"/>
          <w:rFonts w:ascii="Times New Roman" w:hAnsi="Times New Roman"/>
          <w:b w:val="0"/>
          <w:color w:val="000000"/>
          <w:szCs w:val="24"/>
          <w:lang w:val="ru-RU"/>
        </w:rPr>
        <w:t>чантов</w:t>
      </w:r>
      <w:proofErr w:type="spellEnd"/>
      <w:r w:rsidRPr="00B202A8">
        <w:rPr>
          <w:rStyle w:val="StrongEmphasis"/>
          <w:rFonts w:ascii="Times New Roman" w:hAnsi="Times New Roman"/>
          <w:b w:val="0"/>
          <w:color w:val="000000"/>
          <w:szCs w:val="24"/>
          <w:lang w:val="ru-RU"/>
        </w:rPr>
        <w:t xml:space="preserve"> с элементами движений;</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знакомство с музыкой стран изучаемого языка.</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8)</w:t>
      </w:r>
      <w:r w:rsidR="005A05D7">
        <w:rPr>
          <w:rStyle w:val="StrongEmphasis"/>
          <w:rFonts w:ascii="Times New Roman" w:hAnsi="Times New Roman"/>
          <w:b w:val="0"/>
          <w:color w:val="000000"/>
          <w:szCs w:val="24"/>
          <w:lang w:val="ru-RU"/>
        </w:rPr>
        <w:t>.</w:t>
      </w:r>
      <w:r w:rsidRPr="00B202A8">
        <w:rPr>
          <w:rStyle w:val="StrongEmphasis"/>
          <w:rFonts w:ascii="Times New Roman" w:hAnsi="Times New Roman"/>
          <w:b w:val="0"/>
          <w:color w:val="000000"/>
          <w:szCs w:val="24"/>
          <w:lang w:val="ru-RU"/>
        </w:rPr>
        <w:t xml:space="preserve"> Театр:</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кукольный театр;</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сюжетные и ролевые игры;</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песни-театрализации;</w:t>
      </w:r>
    </w:p>
    <w:p w:rsidR="002769DE" w:rsidRPr="00B202A8" w:rsidRDefault="002769DE" w:rsidP="002769DE">
      <w:pPr>
        <w:pStyle w:val="aa"/>
        <w:spacing w:before="0" w:after="0"/>
        <w:ind w:firstLine="709"/>
        <w:jc w:val="both"/>
        <w:rPr>
          <w:rStyle w:val="StrongEmphasis"/>
          <w:rFonts w:ascii="Times New Roman" w:hAnsi="Times New Roman"/>
          <w:b w:val="0"/>
          <w:color w:val="000000"/>
          <w:szCs w:val="24"/>
          <w:lang w:val="ru-RU"/>
        </w:rPr>
      </w:pPr>
      <w:r w:rsidRPr="00B202A8">
        <w:rPr>
          <w:rStyle w:val="StrongEmphasis"/>
          <w:rFonts w:ascii="Times New Roman" w:hAnsi="Times New Roman"/>
          <w:b w:val="0"/>
          <w:color w:val="000000"/>
          <w:szCs w:val="24"/>
          <w:lang w:val="ru-RU"/>
        </w:rPr>
        <w:t>- инсценировки небольших пьес.</w:t>
      </w:r>
    </w:p>
    <w:p w:rsidR="002769DE" w:rsidRPr="00B202A8" w:rsidRDefault="002769DE" w:rsidP="002769DE">
      <w:pPr>
        <w:pStyle w:val="aa"/>
        <w:spacing w:before="0" w:after="0"/>
        <w:ind w:firstLine="709"/>
        <w:jc w:val="both"/>
        <w:rPr>
          <w:rFonts w:ascii="Times New Roman" w:hAnsi="Times New Roman"/>
          <w:bCs/>
          <w:color w:val="000000"/>
          <w:szCs w:val="24"/>
          <w:lang w:val="ru-RU"/>
        </w:rPr>
      </w:pPr>
      <w:r w:rsidRPr="00B202A8">
        <w:rPr>
          <w:rFonts w:ascii="Times New Roman" w:hAnsi="Times New Roman"/>
          <w:color w:val="000000"/>
          <w:szCs w:val="24"/>
          <w:lang w:val="ru-RU"/>
        </w:rPr>
        <w:t>Педагоги, реализующие дополнительную образовательную программу «Английский язык для дошкольников», могут в работе использовать более подробные варианты тематического планирования, представленные в следующих рекомендуемых учебно-методических комплектах:</w:t>
      </w:r>
    </w:p>
    <w:p w:rsidR="002769DE" w:rsidRPr="00B202A8" w:rsidRDefault="002769DE" w:rsidP="002769DE">
      <w:pPr>
        <w:spacing w:after="0" w:line="240" w:lineRule="auto"/>
        <w:ind w:firstLine="709"/>
        <w:jc w:val="both"/>
        <w:rPr>
          <w:rFonts w:ascii="Times New Roman" w:eastAsia="Times New Roman" w:hAnsi="Times New Roman"/>
          <w:color w:val="000000"/>
          <w:sz w:val="24"/>
          <w:szCs w:val="24"/>
        </w:rPr>
      </w:pPr>
      <w:r w:rsidRPr="00B202A8">
        <w:rPr>
          <w:rFonts w:ascii="Times New Roman" w:eastAsia="Times New Roman" w:hAnsi="Times New Roman"/>
          <w:color w:val="000000"/>
          <w:sz w:val="24"/>
          <w:szCs w:val="24"/>
        </w:rPr>
        <w:t>УМК «</w:t>
      </w:r>
      <w:proofErr w:type="spellStart"/>
      <w:r w:rsidRPr="00B202A8">
        <w:rPr>
          <w:rFonts w:ascii="Times New Roman" w:eastAsia="Times New Roman" w:hAnsi="Times New Roman"/>
          <w:color w:val="000000"/>
          <w:sz w:val="24"/>
          <w:szCs w:val="24"/>
        </w:rPr>
        <w:t>Cheeky</w:t>
      </w:r>
      <w:proofErr w:type="spellEnd"/>
      <w:r w:rsidRPr="00B202A8">
        <w:rPr>
          <w:rFonts w:ascii="Times New Roman" w:eastAsia="Times New Roman" w:hAnsi="Times New Roman"/>
          <w:color w:val="000000"/>
          <w:sz w:val="24"/>
          <w:szCs w:val="24"/>
        </w:rPr>
        <w:t xml:space="preserve"> </w:t>
      </w:r>
      <w:proofErr w:type="spellStart"/>
      <w:r w:rsidRPr="00B202A8">
        <w:rPr>
          <w:rFonts w:ascii="Times New Roman" w:eastAsia="Times New Roman" w:hAnsi="Times New Roman"/>
          <w:color w:val="000000"/>
          <w:sz w:val="24"/>
          <w:szCs w:val="24"/>
        </w:rPr>
        <w:t>Monkey</w:t>
      </w:r>
      <w:proofErr w:type="spellEnd"/>
      <w:r w:rsidRPr="00B202A8">
        <w:rPr>
          <w:rFonts w:ascii="Times New Roman" w:eastAsia="Times New Roman" w:hAnsi="Times New Roman"/>
          <w:color w:val="000000"/>
          <w:sz w:val="24"/>
          <w:szCs w:val="24"/>
        </w:rPr>
        <w:t xml:space="preserve">» авторов Комаровой Ю.А., </w:t>
      </w:r>
      <w:proofErr w:type="spellStart"/>
      <w:r w:rsidRPr="00B202A8">
        <w:rPr>
          <w:rFonts w:ascii="Times New Roman" w:eastAsia="Times New Roman" w:hAnsi="Times New Roman"/>
          <w:color w:val="000000"/>
          <w:sz w:val="24"/>
          <w:szCs w:val="24"/>
        </w:rPr>
        <w:t>Харпер</w:t>
      </w:r>
      <w:proofErr w:type="spellEnd"/>
      <w:r w:rsidRPr="00B202A8">
        <w:rPr>
          <w:rFonts w:ascii="Times New Roman" w:eastAsia="Times New Roman" w:hAnsi="Times New Roman"/>
          <w:color w:val="000000"/>
          <w:sz w:val="24"/>
          <w:szCs w:val="24"/>
        </w:rPr>
        <w:t xml:space="preserve"> К., </w:t>
      </w:r>
      <w:proofErr w:type="spellStart"/>
      <w:r w:rsidRPr="00B202A8">
        <w:rPr>
          <w:rFonts w:ascii="Times New Roman" w:eastAsia="Times New Roman" w:hAnsi="Times New Roman"/>
          <w:color w:val="000000"/>
          <w:sz w:val="24"/>
          <w:szCs w:val="24"/>
        </w:rPr>
        <w:t>Медуэлл</w:t>
      </w:r>
      <w:proofErr w:type="spellEnd"/>
      <w:r w:rsidRPr="00B202A8">
        <w:rPr>
          <w:rFonts w:ascii="Times New Roman" w:eastAsia="Times New Roman" w:hAnsi="Times New Roman"/>
          <w:color w:val="000000"/>
          <w:sz w:val="24"/>
          <w:szCs w:val="24"/>
        </w:rPr>
        <w:t xml:space="preserve"> К.;</w:t>
      </w:r>
    </w:p>
    <w:p w:rsidR="002769DE" w:rsidRPr="00B202A8" w:rsidRDefault="002769DE" w:rsidP="002769DE">
      <w:pPr>
        <w:spacing w:after="0" w:line="240" w:lineRule="auto"/>
        <w:ind w:left="709"/>
        <w:jc w:val="both"/>
        <w:rPr>
          <w:rFonts w:ascii="Times New Roman" w:eastAsia="Times New Roman" w:hAnsi="Times New Roman"/>
          <w:color w:val="000000"/>
          <w:sz w:val="24"/>
          <w:szCs w:val="24"/>
        </w:rPr>
      </w:pPr>
      <w:r w:rsidRPr="00B202A8">
        <w:rPr>
          <w:rFonts w:ascii="Times New Roman" w:eastAsia="Times New Roman" w:hAnsi="Times New Roman"/>
          <w:color w:val="000000"/>
          <w:sz w:val="24"/>
          <w:szCs w:val="24"/>
        </w:rPr>
        <w:t xml:space="preserve">УМК «Вокруг света с английским» авторов Кент А., </w:t>
      </w:r>
      <w:proofErr w:type="spellStart"/>
      <w:r w:rsidRPr="00B202A8">
        <w:rPr>
          <w:rFonts w:ascii="Times New Roman" w:eastAsia="Times New Roman" w:hAnsi="Times New Roman"/>
          <w:color w:val="000000"/>
          <w:sz w:val="24"/>
          <w:szCs w:val="24"/>
        </w:rPr>
        <w:t>Чаррингтон</w:t>
      </w:r>
      <w:proofErr w:type="spellEnd"/>
      <w:r w:rsidRPr="00B202A8">
        <w:rPr>
          <w:rFonts w:ascii="Times New Roman" w:eastAsia="Times New Roman" w:hAnsi="Times New Roman"/>
          <w:color w:val="000000"/>
          <w:sz w:val="24"/>
          <w:szCs w:val="24"/>
        </w:rPr>
        <w:t xml:space="preserve"> М.; </w:t>
      </w:r>
    </w:p>
    <w:p w:rsidR="002769DE" w:rsidRDefault="002769DE" w:rsidP="002769DE">
      <w:pPr>
        <w:spacing w:after="0" w:line="240" w:lineRule="auto"/>
        <w:ind w:firstLine="709"/>
        <w:jc w:val="both"/>
        <w:rPr>
          <w:rFonts w:ascii="Times New Roman" w:eastAsia="Times New Roman" w:hAnsi="Times New Roman"/>
          <w:color w:val="000000"/>
          <w:sz w:val="24"/>
          <w:szCs w:val="24"/>
        </w:rPr>
      </w:pPr>
      <w:r w:rsidRPr="00B202A8">
        <w:rPr>
          <w:rFonts w:ascii="Times New Roman" w:eastAsia="Times New Roman" w:hAnsi="Times New Roman"/>
          <w:color w:val="000000"/>
          <w:sz w:val="24"/>
          <w:szCs w:val="24"/>
        </w:rPr>
        <w:t xml:space="preserve">УМК «Английский для малышей» авторов Шишковой И.А., </w:t>
      </w:r>
      <w:proofErr w:type="spellStart"/>
      <w:r w:rsidRPr="00B202A8">
        <w:rPr>
          <w:rFonts w:ascii="Times New Roman" w:eastAsia="Times New Roman" w:hAnsi="Times New Roman"/>
          <w:color w:val="000000"/>
          <w:sz w:val="24"/>
          <w:szCs w:val="24"/>
        </w:rPr>
        <w:t>Вербовской</w:t>
      </w:r>
      <w:proofErr w:type="spellEnd"/>
      <w:r w:rsidRPr="00B202A8">
        <w:rPr>
          <w:rFonts w:ascii="Times New Roman" w:eastAsia="Times New Roman" w:hAnsi="Times New Roman"/>
          <w:color w:val="000000"/>
          <w:sz w:val="24"/>
          <w:szCs w:val="24"/>
        </w:rPr>
        <w:t xml:space="preserve"> М.Е.</w:t>
      </w:r>
    </w:p>
    <w:p w:rsidR="00C32407" w:rsidRPr="00B202A8" w:rsidRDefault="00C32407" w:rsidP="002769DE">
      <w:pPr>
        <w:spacing w:after="0" w:line="240" w:lineRule="auto"/>
        <w:ind w:firstLine="709"/>
        <w:jc w:val="both"/>
        <w:rPr>
          <w:rFonts w:ascii="Times New Roman" w:eastAsia="Times New Roman" w:hAnsi="Times New Roman"/>
          <w:bCs/>
          <w:color w:val="000000"/>
          <w:sz w:val="24"/>
          <w:szCs w:val="24"/>
        </w:rPr>
      </w:pPr>
    </w:p>
    <w:p w:rsidR="006F09BF" w:rsidRPr="00BA47B6" w:rsidRDefault="006F09BF" w:rsidP="005A05D7">
      <w:pPr>
        <w:pStyle w:val="ae"/>
        <w:numPr>
          <w:ilvl w:val="1"/>
          <w:numId w:val="38"/>
        </w:numPr>
        <w:spacing w:line="360" w:lineRule="auto"/>
        <w:ind w:left="0" w:firstLine="709"/>
        <w:jc w:val="center"/>
        <w:rPr>
          <w:rStyle w:val="a9"/>
        </w:rPr>
      </w:pPr>
      <w:r w:rsidRPr="006E7CEA">
        <w:rPr>
          <w:rStyle w:val="a9"/>
        </w:rPr>
        <w:t xml:space="preserve">Взаимодействие педагогического коллектива с семьями воспитанников в процессе реализации </w:t>
      </w:r>
      <w:r w:rsidR="00C32407">
        <w:rPr>
          <w:rStyle w:val="a9"/>
        </w:rPr>
        <w:t>модуля</w:t>
      </w:r>
    </w:p>
    <w:p w:rsidR="006F09BF" w:rsidRPr="00BA6E5C" w:rsidRDefault="006F09BF" w:rsidP="005A05D7">
      <w:pPr>
        <w:spacing w:after="0" w:line="240" w:lineRule="auto"/>
        <w:ind w:firstLine="709"/>
        <w:jc w:val="both"/>
        <w:rPr>
          <w:rFonts w:ascii="Times New Roman" w:hAnsi="Times New Roman"/>
          <w:sz w:val="24"/>
          <w:szCs w:val="24"/>
        </w:rPr>
      </w:pPr>
      <w:r w:rsidRPr="00BA6E5C">
        <w:rPr>
          <w:rFonts w:ascii="Times New Roman" w:hAnsi="Times New Roman"/>
          <w:sz w:val="24"/>
          <w:szCs w:val="24"/>
        </w:rPr>
        <w:t xml:space="preserve">Педагоги </w:t>
      </w:r>
      <w:r w:rsidR="00C32407">
        <w:rPr>
          <w:rFonts w:ascii="Times New Roman" w:hAnsi="Times New Roman"/>
          <w:sz w:val="24"/>
          <w:szCs w:val="24"/>
        </w:rPr>
        <w:t xml:space="preserve">дошкольных образовательных организаций </w:t>
      </w:r>
      <w:r w:rsidRPr="00BA6E5C">
        <w:rPr>
          <w:rFonts w:ascii="Times New Roman" w:hAnsi="Times New Roman"/>
          <w:sz w:val="24"/>
          <w:szCs w:val="24"/>
        </w:rPr>
        <w:t>работают над созданием единого сообщества, объединяющего взрослых и детей. Для родителей проводятся тематические</w:t>
      </w:r>
      <w:r w:rsidR="00BA6E5C">
        <w:rPr>
          <w:rFonts w:ascii="Times New Roman" w:hAnsi="Times New Roman"/>
          <w:sz w:val="24"/>
          <w:szCs w:val="24"/>
        </w:rPr>
        <w:t xml:space="preserve"> </w:t>
      </w:r>
      <w:r w:rsidRPr="00BA6E5C">
        <w:rPr>
          <w:rFonts w:ascii="Times New Roman" w:hAnsi="Times New Roman"/>
          <w:sz w:val="24"/>
          <w:szCs w:val="24"/>
        </w:rPr>
        <w:t>родительские собрания и «круглые столы», семинары, электронные</w:t>
      </w:r>
      <w:r w:rsidR="00BA6E5C">
        <w:rPr>
          <w:rFonts w:ascii="Times New Roman" w:hAnsi="Times New Roman"/>
          <w:sz w:val="24"/>
          <w:szCs w:val="24"/>
        </w:rPr>
        <w:t xml:space="preserve"> </w:t>
      </w:r>
      <w:r w:rsidRPr="00BA6E5C">
        <w:rPr>
          <w:rFonts w:ascii="Times New Roman" w:hAnsi="Times New Roman"/>
          <w:sz w:val="24"/>
          <w:szCs w:val="24"/>
        </w:rPr>
        <w:t>консультации и т.п.</w:t>
      </w:r>
    </w:p>
    <w:p w:rsidR="006F09BF" w:rsidRPr="00BA6E5C" w:rsidRDefault="006F09BF" w:rsidP="005A05D7">
      <w:pPr>
        <w:spacing w:after="0" w:line="240" w:lineRule="auto"/>
        <w:ind w:firstLine="709"/>
        <w:jc w:val="both"/>
        <w:rPr>
          <w:rFonts w:ascii="Times New Roman" w:hAnsi="Times New Roman"/>
          <w:sz w:val="24"/>
          <w:szCs w:val="24"/>
        </w:rPr>
      </w:pPr>
      <w:r w:rsidRPr="00BA6E5C">
        <w:rPr>
          <w:rFonts w:ascii="Times New Roman" w:hAnsi="Times New Roman"/>
          <w:sz w:val="24"/>
          <w:szCs w:val="24"/>
        </w:rPr>
        <w:t>Задача преподавателя иностранного языка состоит в том, чтобы заинтересовать родителей возможностями совместного образования и воспитания ребёнка, показать родителям их особую роль</w:t>
      </w:r>
      <w:r w:rsidR="00BA6E5C">
        <w:rPr>
          <w:rFonts w:ascii="Times New Roman" w:hAnsi="Times New Roman"/>
          <w:sz w:val="24"/>
          <w:szCs w:val="24"/>
        </w:rPr>
        <w:t xml:space="preserve"> </w:t>
      </w:r>
      <w:r w:rsidRPr="00BA6E5C">
        <w:rPr>
          <w:rFonts w:ascii="Times New Roman" w:hAnsi="Times New Roman"/>
          <w:sz w:val="24"/>
          <w:szCs w:val="24"/>
        </w:rPr>
        <w:t>в процессе развития ребёнка средствами английского языка. Для</w:t>
      </w:r>
      <w:r w:rsidR="00BA6E5C">
        <w:rPr>
          <w:rFonts w:ascii="Times New Roman" w:hAnsi="Times New Roman"/>
          <w:sz w:val="24"/>
          <w:szCs w:val="24"/>
        </w:rPr>
        <w:t xml:space="preserve"> </w:t>
      </w:r>
      <w:r w:rsidRPr="00BA6E5C">
        <w:rPr>
          <w:rFonts w:ascii="Times New Roman" w:hAnsi="Times New Roman"/>
          <w:sz w:val="24"/>
          <w:szCs w:val="24"/>
        </w:rPr>
        <w:t>этого преподаватель знакомит родителей с особенностями курса</w:t>
      </w:r>
      <w:r w:rsidR="00BA6E5C">
        <w:rPr>
          <w:rFonts w:ascii="Times New Roman" w:hAnsi="Times New Roman"/>
          <w:sz w:val="24"/>
          <w:szCs w:val="24"/>
        </w:rPr>
        <w:t xml:space="preserve"> </w:t>
      </w:r>
      <w:r w:rsidRPr="00BA6E5C">
        <w:rPr>
          <w:rFonts w:ascii="Times New Roman" w:hAnsi="Times New Roman"/>
          <w:sz w:val="24"/>
          <w:szCs w:val="24"/>
        </w:rPr>
        <w:t>обучения английскому языку, своеобразием режима</w:t>
      </w:r>
      <w:r w:rsidR="00BA6E5C">
        <w:rPr>
          <w:rFonts w:ascii="Times New Roman" w:hAnsi="Times New Roman"/>
          <w:sz w:val="24"/>
          <w:szCs w:val="24"/>
        </w:rPr>
        <w:t xml:space="preserve"> </w:t>
      </w:r>
      <w:r w:rsidRPr="00BA6E5C">
        <w:rPr>
          <w:rFonts w:ascii="Times New Roman" w:hAnsi="Times New Roman"/>
          <w:sz w:val="24"/>
          <w:szCs w:val="24"/>
        </w:rPr>
        <w:t>проведения занятий и ожидаемыми результатами образовательной</w:t>
      </w:r>
      <w:r w:rsidR="00BA6E5C">
        <w:rPr>
          <w:rFonts w:ascii="Times New Roman" w:hAnsi="Times New Roman"/>
          <w:sz w:val="24"/>
          <w:szCs w:val="24"/>
        </w:rPr>
        <w:t xml:space="preserve"> </w:t>
      </w:r>
      <w:r w:rsidRPr="00BA6E5C">
        <w:rPr>
          <w:rFonts w:ascii="Times New Roman" w:hAnsi="Times New Roman"/>
          <w:sz w:val="24"/>
          <w:szCs w:val="24"/>
        </w:rPr>
        <w:t>деятельности.</w:t>
      </w:r>
    </w:p>
    <w:p w:rsidR="006F09BF" w:rsidRPr="00BA6E5C" w:rsidRDefault="006F09BF" w:rsidP="005A05D7">
      <w:pPr>
        <w:spacing w:after="0" w:line="240" w:lineRule="auto"/>
        <w:ind w:firstLine="709"/>
        <w:jc w:val="both"/>
        <w:rPr>
          <w:rFonts w:ascii="Times New Roman" w:hAnsi="Times New Roman"/>
          <w:sz w:val="24"/>
          <w:szCs w:val="24"/>
        </w:rPr>
      </w:pPr>
      <w:r w:rsidRPr="00BA6E5C">
        <w:rPr>
          <w:rFonts w:ascii="Times New Roman" w:hAnsi="Times New Roman"/>
          <w:sz w:val="24"/>
          <w:szCs w:val="24"/>
        </w:rPr>
        <w:t>В ходе бесед, консультаций, родительских собраний педагог не</w:t>
      </w:r>
      <w:r w:rsidR="00BA6E5C">
        <w:rPr>
          <w:rFonts w:ascii="Times New Roman" w:hAnsi="Times New Roman"/>
          <w:sz w:val="24"/>
          <w:szCs w:val="24"/>
        </w:rPr>
        <w:t xml:space="preserve"> </w:t>
      </w:r>
      <w:r w:rsidRPr="00BA6E5C">
        <w:rPr>
          <w:rFonts w:ascii="Times New Roman" w:hAnsi="Times New Roman"/>
          <w:sz w:val="24"/>
          <w:szCs w:val="24"/>
        </w:rPr>
        <w:t>только информирует родителей о результатах образовательной деятельности, но и предоставляет им возможность задать вопросы, поделиться проблемой, обратиться с просьбой. Такая позиция педагога</w:t>
      </w:r>
      <w:r w:rsidR="00BA6E5C">
        <w:rPr>
          <w:rFonts w:ascii="Times New Roman" w:hAnsi="Times New Roman"/>
          <w:sz w:val="24"/>
          <w:szCs w:val="24"/>
        </w:rPr>
        <w:t xml:space="preserve"> </w:t>
      </w:r>
      <w:r w:rsidRPr="00BA6E5C">
        <w:rPr>
          <w:rFonts w:ascii="Times New Roman" w:hAnsi="Times New Roman"/>
          <w:sz w:val="24"/>
          <w:szCs w:val="24"/>
        </w:rPr>
        <w:t>способствует развитию его сотрудничества с семьёй, а также помогает родителям почувствовать уверенность в своих педагогических</w:t>
      </w:r>
      <w:r w:rsidR="00BA6E5C">
        <w:rPr>
          <w:rFonts w:ascii="Times New Roman" w:hAnsi="Times New Roman"/>
          <w:sz w:val="24"/>
          <w:szCs w:val="24"/>
        </w:rPr>
        <w:t xml:space="preserve"> </w:t>
      </w:r>
      <w:r w:rsidRPr="00BA6E5C">
        <w:rPr>
          <w:rFonts w:ascii="Times New Roman" w:hAnsi="Times New Roman"/>
          <w:sz w:val="24"/>
          <w:szCs w:val="24"/>
        </w:rPr>
        <w:t>возможностях.</w:t>
      </w:r>
    </w:p>
    <w:p w:rsidR="006F09BF" w:rsidRPr="00BA6E5C" w:rsidRDefault="006F09BF" w:rsidP="005A05D7">
      <w:pPr>
        <w:spacing w:after="0" w:line="240" w:lineRule="auto"/>
        <w:ind w:firstLine="709"/>
        <w:jc w:val="both"/>
        <w:rPr>
          <w:rFonts w:ascii="Times New Roman" w:hAnsi="Times New Roman"/>
          <w:sz w:val="24"/>
          <w:szCs w:val="24"/>
        </w:rPr>
      </w:pPr>
      <w:r w:rsidRPr="00BA6E5C">
        <w:rPr>
          <w:rFonts w:ascii="Times New Roman" w:hAnsi="Times New Roman"/>
          <w:sz w:val="24"/>
          <w:szCs w:val="24"/>
        </w:rPr>
        <w:t>В курсе в целях привлечения родителей к образовательному процессу по овладению детьми английским языком предусмотрены информационные письма родителям</w:t>
      </w:r>
      <w:r w:rsidR="00BA6E5C">
        <w:rPr>
          <w:rFonts w:ascii="Times New Roman" w:hAnsi="Times New Roman"/>
          <w:sz w:val="24"/>
          <w:szCs w:val="24"/>
        </w:rPr>
        <w:t xml:space="preserve"> по итогам каждого раздела</w:t>
      </w:r>
      <w:r w:rsidRPr="00BA6E5C">
        <w:rPr>
          <w:rFonts w:ascii="Times New Roman" w:hAnsi="Times New Roman"/>
          <w:sz w:val="24"/>
          <w:szCs w:val="24"/>
        </w:rPr>
        <w:t>. В данных письмах родители получают информацию о том, что</w:t>
      </w:r>
      <w:r w:rsidR="00BA6E5C">
        <w:rPr>
          <w:rFonts w:ascii="Times New Roman" w:hAnsi="Times New Roman"/>
          <w:sz w:val="24"/>
          <w:szCs w:val="24"/>
        </w:rPr>
        <w:t xml:space="preserve"> </w:t>
      </w:r>
      <w:r w:rsidRPr="00BA6E5C">
        <w:rPr>
          <w:rFonts w:ascii="Times New Roman" w:hAnsi="Times New Roman"/>
          <w:sz w:val="24"/>
          <w:szCs w:val="24"/>
        </w:rPr>
        <w:t>дети изучили в рамках занятия. Там же представлены тексты песен</w:t>
      </w:r>
      <w:r w:rsidR="00BA6E5C">
        <w:rPr>
          <w:rFonts w:ascii="Times New Roman" w:hAnsi="Times New Roman"/>
          <w:sz w:val="24"/>
          <w:szCs w:val="24"/>
        </w:rPr>
        <w:t xml:space="preserve"> </w:t>
      </w:r>
      <w:r w:rsidRPr="00BA6E5C">
        <w:rPr>
          <w:rFonts w:ascii="Times New Roman" w:hAnsi="Times New Roman"/>
          <w:sz w:val="24"/>
          <w:szCs w:val="24"/>
        </w:rPr>
        <w:t>для того, чтобы родители могли их петь вместе со своим ребёнком</w:t>
      </w:r>
      <w:r w:rsidR="00BA6E5C">
        <w:rPr>
          <w:rFonts w:ascii="Times New Roman" w:hAnsi="Times New Roman"/>
          <w:sz w:val="24"/>
          <w:szCs w:val="24"/>
        </w:rPr>
        <w:t xml:space="preserve"> </w:t>
      </w:r>
      <w:r w:rsidRPr="00BA6E5C">
        <w:rPr>
          <w:rFonts w:ascii="Times New Roman" w:hAnsi="Times New Roman"/>
          <w:sz w:val="24"/>
          <w:szCs w:val="24"/>
        </w:rPr>
        <w:t>дома.</w:t>
      </w:r>
    </w:p>
    <w:p w:rsidR="006F09BF" w:rsidRPr="00BA6E5C" w:rsidRDefault="006F09BF" w:rsidP="005A05D7">
      <w:pPr>
        <w:spacing w:after="0" w:line="240" w:lineRule="auto"/>
        <w:ind w:firstLine="709"/>
        <w:jc w:val="both"/>
        <w:rPr>
          <w:rFonts w:ascii="Times New Roman" w:hAnsi="Times New Roman"/>
          <w:sz w:val="24"/>
          <w:szCs w:val="24"/>
        </w:rPr>
      </w:pPr>
      <w:r w:rsidRPr="00BA6E5C">
        <w:rPr>
          <w:rFonts w:ascii="Times New Roman" w:hAnsi="Times New Roman"/>
          <w:sz w:val="24"/>
          <w:szCs w:val="24"/>
        </w:rPr>
        <w:t>В информационных письмах содержится также информация общепедагогического характера. В частности, авторы напоминают родителям о том, что, занимаясь английским языком, ребёнок не должен выходить из зоны психологического комфорта — прогресс должен быть неспешным, постепенным. Только после того, как ребёнок</w:t>
      </w:r>
      <w:r w:rsidR="00BA6E5C">
        <w:rPr>
          <w:rFonts w:ascii="Times New Roman" w:hAnsi="Times New Roman"/>
          <w:sz w:val="24"/>
          <w:szCs w:val="24"/>
        </w:rPr>
        <w:t xml:space="preserve"> </w:t>
      </w:r>
      <w:r w:rsidRPr="00BA6E5C">
        <w:rPr>
          <w:rFonts w:ascii="Times New Roman" w:hAnsi="Times New Roman"/>
          <w:sz w:val="24"/>
          <w:szCs w:val="24"/>
        </w:rPr>
        <w:t>приобретёт уверенность в восприятии изучаемых слов и фраз на слух</w:t>
      </w:r>
      <w:r w:rsidR="00BA6E5C">
        <w:rPr>
          <w:rFonts w:ascii="Times New Roman" w:hAnsi="Times New Roman"/>
          <w:sz w:val="24"/>
          <w:szCs w:val="24"/>
        </w:rPr>
        <w:t xml:space="preserve"> </w:t>
      </w:r>
      <w:r w:rsidRPr="00BA6E5C">
        <w:rPr>
          <w:rFonts w:ascii="Times New Roman" w:hAnsi="Times New Roman"/>
          <w:sz w:val="24"/>
          <w:szCs w:val="24"/>
        </w:rPr>
        <w:t>и начнёт адекватно на них реагировать, он сможет эти слова произнести изолированно и далее включить во фразы.</w:t>
      </w:r>
    </w:p>
    <w:p w:rsidR="002769DE" w:rsidRPr="00BA6E5C" w:rsidRDefault="007A65E3" w:rsidP="005A05D7">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рамках реализации </w:t>
      </w:r>
      <w:r w:rsidR="00C32407">
        <w:rPr>
          <w:rFonts w:ascii="Times New Roman" w:hAnsi="Times New Roman"/>
          <w:sz w:val="24"/>
          <w:szCs w:val="24"/>
        </w:rPr>
        <w:t>модуля</w:t>
      </w:r>
      <w:r w:rsidR="006F09BF" w:rsidRPr="00BA6E5C">
        <w:rPr>
          <w:rFonts w:ascii="Times New Roman" w:hAnsi="Times New Roman"/>
          <w:sz w:val="24"/>
          <w:szCs w:val="24"/>
        </w:rPr>
        <w:t>, помимо рассылки информационных писем, предусмотрено регулярное информирование</w:t>
      </w:r>
      <w:r w:rsidR="00BA6E5C">
        <w:rPr>
          <w:rFonts w:ascii="Times New Roman" w:hAnsi="Times New Roman"/>
          <w:sz w:val="24"/>
          <w:szCs w:val="24"/>
        </w:rPr>
        <w:t xml:space="preserve"> </w:t>
      </w:r>
      <w:r w:rsidR="006F09BF" w:rsidRPr="00BA6E5C">
        <w:rPr>
          <w:rFonts w:ascii="Times New Roman" w:hAnsi="Times New Roman"/>
          <w:sz w:val="24"/>
          <w:szCs w:val="24"/>
        </w:rPr>
        <w:t>родителей об индивидуальных успехах их ребёнка. Для этого преподаватель английского языка ведёт мониторинг-таблицу достижений</w:t>
      </w:r>
      <w:r w:rsidR="00BA6E5C">
        <w:rPr>
          <w:rFonts w:ascii="Times New Roman" w:hAnsi="Times New Roman"/>
          <w:sz w:val="24"/>
          <w:szCs w:val="24"/>
        </w:rPr>
        <w:t xml:space="preserve"> </w:t>
      </w:r>
      <w:r w:rsidR="006F09BF" w:rsidRPr="00BA6E5C">
        <w:rPr>
          <w:rFonts w:ascii="Times New Roman" w:hAnsi="Times New Roman"/>
          <w:sz w:val="24"/>
          <w:szCs w:val="24"/>
        </w:rPr>
        <w:t xml:space="preserve">детей, заполняя её по окончании каждого раздела. Результаты таблицы в </w:t>
      </w:r>
      <w:r w:rsidR="006F09BF" w:rsidRPr="00BA6E5C">
        <w:rPr>
          <w:rFonts w:ascii="Times New Roman" w:hAnsi="Times New Roman"/>
          <w:sz w:val="24"/>
          <w:szCs w:val="24"/>
        </w:rPr>
        <w:lastRenderedPageBreak/>
        <w:t>дальнейшем используются преподавателем для заполнения</w:t>
      </w:r>
      <w:r w:rsidR="00BA6E5C">
        <w:rPr>
          <w:rFonts w:ascii="Times New Roman" w:hAnsi="Times New Roman"/>
          <w:sz w:val="24"/>
          <w:szCs w:val="24"/>
        </w:rPr>
        <w:t xml:space="preserve"> </w:t>
      </w:r>
      <w:r w:rsidR="006F09BF" w:rsidRPr="00BA6E5C">
        <w:rPr>
          <w:rFonts w:ascii="Times New Roman" w:hAnsi="Times New Roman"/>
          <w:sz w:val="24"/>
          <w:szCs w:val="24"/>
        </w:rPr>
        <w:t>карты индивидуальных достижений, в ней в упрощённом виде дублируется информация из таблицы достижений.</w:t>
      </w:r>
    </w:p>
    <w:bookmarkStart w:id="25" w:name="_Содержание_ДПП"/>
    <w:bookmarkStart w:id="26" w:name="_ОРГАНИЗАЦИОННО-ПЕДАГОГИЧЕСКИЕ_УСЛОВ"/>
    <w:bookmarkEnd w:id="25"/>
    <w:bookmarkEnd w:id="26"/>
    <w:p w:rsidR="009425DE" w:rsidRPr="007D7CE9" w:rsidRDefault="005C7F40" w:rsidP="002769DE">
      <w:pPr>
        <w:pStyle w:val="1"/>
        <w:numPr>
          <w:ilvl w:val="0"/>
          <w:numId w:val="38"/>
        </w:numPr>
        <w:jc w:val="center"/>
        <w:rPr>
          <w:rStyle w:val="a9"/>
        </w:rPr>
      </w:pPr>
      <w:r w:rsidRPr="007D7CE9">
        <w:rPr>
          <w:rStyle w:val="a9"/>
        </w:rPr>
        <w:fldChar w:fldCharType="begin"/>
      </w:r>
      <w:r w:rsidR="009425DE" w:rsidRPr="007D7CE9">
        <w:rPr>
          <w:rStyle w:val="a9"/>
        </w:rPr>
        <w:instrText xml:space="preserve"> HYPERLINK  \l "_3._ОРГАНИЗАЦИОННО-ПЕДАГОГИЧЕСКИЕ_УС" </w:instrText>
      </w:r>
      <w:r w:rsidRPr="007D7CE9">
        <w:rPr>
          <w:rStyle w:val="a9"/>
        </w:rPr>
        <w:fldChar w:fldCharType="separate"/>
      </w:r>
      <w:r w:rsidR="009425DE" w:rsidRPr="007D7CE9">
        <w:rPr>
          <w:rStyle w:val="a9"/>
        </w:rPr>
        <w:t>ОРГАНИЗАЦИОНН</w:t>
      </w:r>
      <w:r w:rsidR="004C60C3">
        <w:rPr>
          <w:rStyle w:val="a9"/>
        </w:rPr>
        <w:t>ЫЙ</w:t>
      </w:r>
      <w:r w:rsidRPr="007D7CE9">
        <w:rPr>
          <w:rStyle w:val="a9"/>
        </w:rPr>
        <w:fldChar w:fldCharType="end"/>
      </w:r>
      <w:r w:rsidR="004C60C3">
        <w:rPr>
          <w:rStyle w:val="a9"/>
        </w:rPr>
        <w:t xml:space="preserve"> РАЗДЕЛ</w:t>
      </w:r>
    </w:p>
    <w:bookmarkStart w:id="27" w:name="_Организация_и_учебно-методическое"/>
    <w:bookmarkEnd w:id="27"/>
    <w:p w:rsidR="009425DE" w:rsidRDefault="005C7F40" w:rsidP="003D39F3">
      <w:pPr>
        <w:pStyle w:val="2"/>
        <w:numPr>
          <w:ilvl w:val="0"/>
          <w:numId w:val="7"/>
        </w:numPr>
        <w:ind w:left="709" w:hanging="709"/>
        <w:jc w:val="center"/>
        <w:rPr>
          <w:rStyle w:val="a9"/>
        </w:rPr>
      </w:pPr>
      <w:r w:rsidRPr="007D7CE9">
        <w:rPr>
          <w:rStyle w:val="a9"/>
        </w:rPr>
        <w:fldChar w:fldCharType="begin"/>
      </w:r>
      <w:r w:rsidR="009425DE" w:rsidRPr="007D7CE9">
        <w:rPr>
          <w:rStyle w:val="a9"/>
        </w:rPr>
        <w:instrText xml:space="preserve"> HYPERLINK  \l "_Организация_и_учебно-методическое_1" </w:instrText>
      </w:r>
      <w:r w:rsidRPr="007D7CE9">
        <w:rPr>
          <w:rStyle w:val="a9"/>
        </w:rPr>
        <w:fldChar w:fldCharType="separate"/>
      </w:r>
      <w:r w:rsidR="004C60C3">
        <w:rPr>
          <w:rStyle w:val="a9"/>
        </w:rPr>
        <w:t xml:space="preserve">Материально-техническое обеспечение реализации </w:t>
      </w:r>
      <w:r w:rsidR="00C32407">
        <w:rPr>
          <w:rStyle w:val="a9"/>
          <w:lang w:val="ru-RU"/>
        </w:rPr>
        <w:t>модуля</w:t>
      </w:r>
      <w:r w:rsidRPr="007D7CE9">
        <w:rPr>
          <w:rStyle w:val="a9"/>
        </w:rPr>
        <w:fldChar w:fldCharType="end"/>
      </w:r>
    </w:p>
    <w:p w:rsidR="00BA6E5C" w:rsidRPr="00BA6E5C" w:rsidRDefault="00BA6E5C" w:rsidP="00BA6E5C">
      <w:pPr>
        <w:spacing w:after="0" w:line="240" w:lineRule="auto"/>
        <w:ind w:firstLine="709"/>
        <w:jc w:val="both"/>
        <w:rPr>
          <w:rFonts w:ascii="Times New Roman" w:hAnsi="Times New Roman"/>
          <w:sz w:val="24"/>
          <w:szCs w:val="24"/>
          <w:lang w:val="x-none" w:eastAsia="ru-RU"/>
        </w:rPr>
      </w:pPr>
      <w:r w:rsidRPr="00BA6E5C">
        <w:rPr>
          <w:rFonts w:ascii="Times New Roman" w:hAnsi="Times New Roman"/>
          <w:sz w:val="24"/>
          <w:szCs w:val="24"/>
          <w:lang w:val="x-none" w:eastAsia="ru-RU"/>
        </w:rPr>
        <w:t>Аудиофайлы</w:t>
      </w:r>
      <w:r>
        <w:rPr>
          <w:rFonts w:ascii="Times New Roman" w:hAnsi="Times New Roman"/>
          <w:sz w:val="24"/>
          <w:szCs w:val="24"/>
          <w:lang w:eastAsia="ru-RU"/>
        </w:rPr>
        <w:t xml:space="preserve">. </w:t>
      </w:r>
      <w:r w:rsidRPr="00BA6E5C">
        <w:rPr>
          <w:rFonts w:ascii="Times New Roman" w:hAnsi="Times New Roman"/>
          <w:sz w:val="24"/>
          <w:szCs w:val="24"/>
          <w:lang w:val="x-none" w:eastAsia="ru-RU"/>
        </w:rPr>
        <w:t>аудиофайлы, которые</w:t>
      </w:r>
      <w:r>
        <w:rPr>
          <w:rFonts w:ascii="Times New Roman" w:hAnsi="Times New Roman"/>
          <w:sz w:val="24"/>
          <w:szCs w:val="24"/>
          <w:lang w:eastAsia="ru-RU"/>
        </w:rPr>
        <w:t xml:space="preserve"> </w:t>
      </w:r>
      <w:r w:rsidRPr="00BA6E5C">
        <w:rPr>
          <w:rFonts w:ascii="Times New Roman" w:hAnsi="Times New Roman"/>
          <w:sz w:val="24"/>
          <w:szCs w:val="24"/>
          <w:lang w:val="x-none" w:eastAsia="ru-RU"/>
        </w:rPr>
        <w:t xml:space="preserve">предназначены для </w:t>
      </w:r>
      <w:proofErr w:type="spellStart"/>
      <w:r w:rsidRPr="00BA6E5C">
        <w:rPr>
          <w:rFonts w:ascii="Times New Roman" w:hAnsi="Times New Roman"/>
          <w:sz w:val="24"/>
          <w:szCs w:val="24"/>
          <w:lang w:val="x-none" w:eastAsia="ru-RU"/>
        </w:rPr>
        <w:t>аудирования</w:t>
      </w:r>
      <w:proofErr w:type="spellEnd"/>
      <w:r w:rsidRPr="00BA6E5C">
        <w:rPr>
          <w:rFonts w:ascii="Times New Roman" w:hAnsi="Times New Roman"/>
          <w:sz w:val="24"/>
          <w:szCs w:val="24"/>
          <w:lang w:val="x-none" w:eastAsia="ru-RU"/>
        </w:rPr>
        <w:t xml:space="preserve"> на занятиях. На них содержится весь</w:t>
      </w:r>
      <w:r>
        <w:rPr>
          <w:rFonts w:ascii="Times New Roman" w:hAnsi="Times New Roman"/>
          <w:sz w:val="24"/>
          <w:szCs w:val="24"/>
          <w:lang w:eastAsia="ru-RU"/>
        </w:rPr>
        <w:t xml:space="preserve"> </w:t>
      </w:r>
      <w:r w:rsidRPr="00BA6E5C">
        <w:rPr>
          <w:rFonts w:ascii="Times New Roman" w:hAnsi="Times New Roman"/>
          <w:sz w:val="24"/>
          <w:szCs w:val="24"/>
          <w:lang w:val="x-none" w:eastAsia="ru-RU"/>
        </w:rPr>
        <w:t xml:space="preserve">аудиоматериал: песни, фонограммы некоторых песен для караоке, истории, </w:t>
      </w:r>
      <w:proofErr w:type="spellStart"/>
      <w:r w:rsidRPr="00BA6E5C">
        <w:rPr>
          <w:rFonts w:ascii="Times New Roman" w:hAnsi="Times New Roman"/>
          <w:sz w:val="24"/>
          <w:szCs w:val="24"/>
          <w:lang w:val="x-none" w:eastAsia="ru-RU"/>
        </w:rPr>
        <w:t>чанты</w:t>
      </w:r>
      <w:proofErr w:type="spellEnd"/>
      <w:r w:rsidRPr="00BA6E5C">
        <w:rPr>
          <w:rFonts w:ascii="Times New Roman" w:hAnsi="Times New Roman"/>
          <w:sz w:val="24"/>
          <w:szCs w:val="24"/>
          <w:lang w:val="x-none" w:eastAsia="ru-RU"/>
        </w:rPr>
        <w:t>, фразы для ведения занятий.</w:t>
      </w:r>
    </w:p>
    <w:p w:rsidR="00BA6E5C" w:rsidRPr="00BA6E5C" w:rsidRDefault="00BA6E5C" w:rsidP="00BA6E5C">
      <w:pPr>
        <w:spacing w:after="0" w:line="240" w:lineRule="auto"/>
        <w:ind w:firstLine="709"/>
        <w:jc w:val="both"/>
        <w:rPr>
          <w:rFonts w:ascii="Times New Roman" w:hAnsi="Times New Roman"/>
          <w:sz w:val="24"/>
          <w:szCs w:val="24"/>
          <w:lang w:val="x-none" w:eastAsia="ru-RU"/>
        </w:rPr>
      </w:pPr>
      <w:r w:rsidRPr="00BA6E5C">
        <w:rPr>
          <w:rFonts w:ascii="Times New Roman" w:hAnsi="Times New Roman"/>
          <w:sz w:val="24"/>
          <w:szCs w:val="24"/>
          <w:lang w:val="x-none" w:eastAsia="ru-RU"/>
        </w:rPr>
        <w:t>Демонстрационные карточки</w:t>
      </w:r>
      <w:r>
        <w:rPr>
          <w:rFonts w:ascii="Times New Roman" w:hAnsi="Times New Roman"/>
          <w:sz w:val="24"/>
          <w:szCs w:val="24"/>
          <w:lang w:eastAsia="ru-RU"/>
        </w:rPr>
        <w:t xml:space="preserve">. </w:t>
      </w:r>
      <w:r w:rsidRPr="00BA6E5C">
        <w:rPr>
          <w:rFonts w:ascii="Times New Roman" w:hAnsi="Times New Roman"/>
          <w:sz w:val="24"/>
          <w:szCs w:val="24"/>
          <w:lang w:val="x-none" w:eastAsia="ru-RU"/>
        </w:rPr>
        <w:t xml:space="preserve">В набор </w:t>
      </w:r>
      <w:r>
        <w:rPr>
          <w:rFonts w:ascii="Times New Roman" w:hAnsi="Times New Roman"/>
          <w:sz w:val="24"/>
          <w:szCs w:val="24"/>
          <w:lang w:eastAsia="ru-RU"/>
        </w:rPr>
        <w:t xml:space="preserve">могут быть </w:t>
      </w:r>
      <w:r w:rsidRPr="00BA6E5C">
        <w:rPr>
          <w:rFonts w:ascii="Times New Roman" w:hAnsi="Times New Roman"/>
          <w:sz w:val="24"/>
          <w:szCs w:val="24"/>
          <w:lang w:val="x-none" w:eastAsia="ru-RU"/>
        </w:rPr>
        <w:t>включены цветные демонстрационные карточки, пронумерованные и, для удобства обращения с ними, снабжённые цветовой маркировкой соответственно цвету того раздела, к которому они</w:t>
      </w:r>
      <w:r>
        <w:rPr>
          <w:rFonts w:ascii="Times New Roman" w:hAnsi="Times New Roman"/>
          <w:sz w:val="24"/>
          <w:szCs w:val="24"/>
          <w:lang w:eastAsia="ru-RU"/>
        </w:rPr>
        <w:t xml:space="preserve"> </w:t>
      </w:r>
      <w:r w:rsidRPr="00BA6E5C">
        <w:rPr>
          <w:rFonts w:ascii="Times New Roman" w:hAnsi="Times New Roman"/>
          <w:sz w:val="24"/>
          <w:szCs w:val="24"/>
          <w:lang w:val="x-none" w:eastAsia="ru-RU"/>
        </w:rPr>
        <w:t>относятся. Демонстрационные карточки могут использоваться для</w:t>
      </w:r>
      <w:r>
        <w:rPr>
          <w:rFonts w:ascii="Times New Roman" w:hAnsi="Times New Roman"/>
          <w:sz w:val="24"/>
          <w:szCs w:val="24"/>
          <w:lang w:eastAsia="ru-RU"/>
        </w:rPr>
        <w:t xml:space="preserve"> </w:t>
      </w:r>
      <w:r w:rsidRPr="00BA6E5C">
        <w:rPr>
          <w:rFonts w:ascii="Times New Roman" w:hAnsi="Times New Roman"/>
          <w:sz w:val="24"/>
          <w:szCs w:val="24"/>
          <w:lang w:val="x-none" w:eastAsia="ru-RU"/>
        </w:rPr>
        <w:t>введени</w:t>
      </w:r>
      <w:r>
        <w:rPr>
          <w:rFonts w:ascii="Times New Roman" w:hAnsi="Times New Roman"/>
          <w:sz w:val="24"/>
          <w:szCs w:val="24"/>
          <w:lang w:val="x-none" w:eastAsia="ru-RU"/>
        </w:rPr>
        <w:t>я новой лексики, её закрепления</w:t>
      </w:r>
      <w:r w:rsidRPr="00BA6E5C">
        <w:rPr>
          <w:rFonts w:ascii="Times New Roman" w:hAnsi="Times New Roman"/>
          <w:sz w:val="24"/>
          <w:szCs w:val="24"/>
          <w:lang w:val="x-none" w:eastAsia="ru-RU"/>
        </w:rPr>
        <w:t>.</w:t>
      </w:r>
    </w:p>
    <w:p w:rsidR="00BA6E5C" w:rsidRDefault="00BA6E5C" w:rsidP="00BA6E5C">
      <w:pPr>
        <w:spacing w:after="0" w:line="240" w:lineRule="auto"/>
        <w:ind w:firstLine="709"/>
        <w:jc w:val="both"/>
        <w:rPr>
          <w:rFonts w:ascii="Times New Roman" w:hAnsi="Times New Roman"/>
          <w:sz w:val="24"/>
          <w:szCs w:val="24"/>
          <w:lang w:val="x-none" w:eastAsia="ru-RU"/>
        </w:rPr>
      </w:pPr>
      <w:r w:rsidRPr="00BA6E5C">
        <w:rPr>
          <w:rFonts w:ascii="Times New Roman" w:hAnsi="Times New Roman"/>
          <w:sz w:val="24"/>
          <w:szCs w:val="24"/>
          <w:lang w:val="x-none" w:eastAsia="ru-RU"/>
        </w:rPr>
        <w:t>Дидактические карточки</w:t>
      </w:r>
      <w:r>
        <w:rPr>
          <w:rFonts w:ascii="Times New Roman" w:hAnsi="Times New Roman"/>
          <w:sz w:val="24"/>
          <w:szCs w:val="24"/>
          <w:lang w:eastAsia="ru-RU"/>
        </w:rPr>
        <w:t xml:space="preserve">. </w:t>
      </w:r>
      <w:r w:rsidRPr="00BA6E5C">
        <w:rPr>
          <w:rFonts w:ascii="Times New Roman" w:hAnsi="Times New Roman"/>
          <w:sz w:val="24"/>
          <w:szCs w:val="24"/>
          <w:lang w:val="x-none" w:eastAsia="ru-RU"/>
        </w:rPr>
        <w:t>Дидактические карточки представляют собой сюжетные картинки, иллюстрирующие истории, с которыми дети знакомятся в ходе</w:t>
      </w:r>
      <w:r>
        <w:rPr>
          <w:rFonts w:ascii="Times New Roman" w:hAnsi="Times New Roman"/>
          <w:sz w:val="24"/>
          <w:szCs w:val="24"/>
          <w:lang w:eastAsia="ru-RU"/>
        </w:rPr>
        <w:t xml:space="preserve"> </w:t>
      </w:r>
      <w:r w:rsidRPr="00BA6E5C">
        <w:rPr>
          <w:rFonts w:ascii="Times New Roman" w:hAnsi="Times New Roman"/>
          <w:sz w:val="24"/>
          <w:szCs w:val="24"/>
          <w:lang w:val="x-none" w:eastAsia="ru-RU"/>
        </w:rPr>
        <w:t>занятий, и служат визуальной опорой для преодоления трудностей</w:t>
      </w:r>
      <w:r>
        <w:rPr>
          <w:rFonts w:ascii="Times New Roman" w:hAnsi="Times New Roman"/>
          <w:sz w:val="24"/>
          <w:szCs w:val="24"/>
          <w:lang w:eastAsia="ru-RU"/>
        </w:rPr>
        <w:t xml:space="preserve"> </w:t>
      </w:r>
      <w:r w:rsidRPr="00BA6E5C">
        <w:rPr>
          <w:rFonts w:ascii="Times New Roman" w:hAnsi="Times New Roman"/>
          <w:sz w:val="24"/>
          <w:szCs w:val="24"/>
          <w:lang w:val="x-none" w:eastAsia="ru-RU"/>
        </w:rPr>
        <w:t xml:space="preserve">при </w:t>
      </w:r>
      <w:proofErr w:type="spellStart"/>
      <w:r w:rsidRPr="00BA6E5C">
        <w:rPr>
          <w:rFonts w:ascii="Times New Roman" w:hAnsi="Times New Roman"/>
          <w:sz w:val="24"/>
          <w:szCs w:val="24"/>
          <w:lang w:val="x-none" w:eastAsia="ru-RU"/>
        </w:rPr>
        <w:t>аудировании</w:t>
      </w:r>
      <w:proofErr w:type="spellEnd"/>
      <w:r w:rsidRPr="00BA6E5C">
        <w:rPr>
          <w:rFonts w:ascii="Times New Roman" w:hAnsi="Times New Roman"/>
          <w:sz w:val="24"/>
          <w:szCs w:val="24"/>
          <w:lang w:val="x-none" w:eastAsia="ru-RU"/>
        </w:rPr>
        <w:t>. Каждый эпизод истории представлен на отдельной карточке. Для удобства на обороте каждой карточки приводится</w:t>
      </w:r>
      <w:r>
        <w:rPr>
          <w:rFonts w:ascii="Times New Roman" w:hAnsi="Times New Roman"/>
          <w:sz w:val="24"/>
          <w:szCs w:val="24"/>
          <w:lang w:eastAsia="ru-RU"/>
        </w:rPr>
        <w:t xml:space="preserve"> </w:t>
      </w:r>
      <w:r w:rsidRPr="00BA6E5C">
        <w:rPr>
          <w:rFonts w:ascii="Times New Roman" w:hAnsi="Times New Roman"/>
          <w:sz w:val="24"/>
          <w:szCs w:val="24"/>
          <w:lang w:val="x-none" w:eastAsia="ru-RU"/>
        </w:rPr>
        <w:t>текст эпизода. Карточки могут быть использованы в качестве визуальной опоры и при выполнении других заданий.</w:t>
      </w:r>
    </w:p>
    <w:p w:rsidR="00BA6E5C" w:rsidRPr="00BA6E5C" w:rsidRDefault="00BA6E5C" w:rsidP="00BA6E5C">
      <w:pPr>
        <w:spacing w:after="0" w:line="240" w:lineRule="auto"/>
        <w:ind w:firstLine="709"/>
        <w:jc w:val="both"/>
        <w:rPr>
          <w:rFonts w:ascii="Times New Roman" w:hAnsi="Times New Roman"/>
          <w:sz w:val="24"/>
          <w:szCs w:val="24"/>
          <w:lang w:val="x-none" w:eastAsia="ru-RU"/>
        </w:rPr>
      </w:pPr>
    </w:p>
    <w:p w:rsidR="00BA6E5C" w:rsidRPr="00BA47B6" w:rsidRDefault="009755FA" w:rsidP="00BA6E5C">
      <w:pPr>
        <w:pStyle w:val="2"/>
        <w:numPr>
          <w:ilvl w:val="1"/>
          <w:numId w:val="38"/>
        </w:numPr>
        <w:spacing w:before="0" w:after="0" w:line="360" w:lineRule="auto"/>
        <w:jc w:val="center"/>
        <w:rPr>
          <w:rStyle w:val="a9"/>
        </w:rPr>
      </w:pPr>
      <w:hyperlink w:anchor="_Материально-техническое_обеспечение" w:history="1">
        <w:r w:rsidR="00BA6E5C">
          <w:rPr>
            <w:rStyle w:val="a9"/>
          </w:rPr>
          <w:t>Обеспеченность методическими материалами и средствами обучения и воспитания</w:t>
        </w:r>
      </w:hyperlink>
    </w:p>
    <w:p w:rsidR="00A8044C" w:rsidRPr="00C32407" w:rsidRDefault="00A8044C" w:rsidP="00A8044C">
      <w:pPr>
        <w:spacing w:after="0" w:line="240" w:lineRule="auto"/>
        <w:ind w:firstLine="709"/>
        <w:jc w:val="center"/>
        <w:rPr>
          <w:rFonts w:ascii="Times New Roman" w:eastAsia="Times New Roman" w:hAnsi="Times New Roman"/>
          <w:bCs/>
          <w:sz w:val="24"/>
          <w:szCs w:val="24"/>
        </w:rPr>
      </w:pPr>
      <w:bookmarkStart w:id="28" w:name="_Материально-техническое_обеспечение"/>
      <w:bookmarkEnd w:id="28"/>
      <w:r w:rsidRPr="00C32407">
        <w:rPr>
          <w:rFonts w:ascii="Times New Roman" w:eastAsia="Times New Roman" w:hAnsi="Times New Roman"/>
          <w:bCs/>
          <w:sz w:val="24"/>
          <w:szCs w:val="24"/>
        </w:rPr>
        <w:t xml:space="preserve">Рекомендуемые для реализации </w:t>
      </w:r>
      <w:r w:rsidR="00C32407" w:rsidRPr="00C32407">
        <w:rPr>
          <w:rFonts w:ascii="Times New Roman" w:eastAsia="Times New Roman" w:hAnsi="Times New Roman"/>
          <w:bCs/>
          <w:sz w:val="24"/>
          <w:szCs w:val="24"/>
        </w:rPr>
        <w:t xml:space="preserve">модуля </w:t>
      </w:r>
      <w:r w:rsidRPr="00C32407">
        <w:rPr>
          <w:rFonts w:ascii="Times New Roman" w:eastAsia="Times New Roman" w:hAnsi="Times New Roman"/>
          <w:bCs/>
          <w:sz w:val="24"/>
          <w:szCs w:val="24"/>
        </w:rPr>
        <w:t>учебно-методические комплекты и их краткая характеристика</w:t>
      </w:r>
    </w:p>
    <w:p w:rsidR="00A8044C" w:rsidRPr="003742DD" w:rsidRDefault="00A8044C" w:rsidP="00A8044C">
      <w:pPr>
        <w:spacing w:after="0" w:line="240" w:lineRule="auto"/>
        <w:ind w:left="-284" w:firstLine="709"/>
        <w:jc w:val="center"/>
        <w:rPr>
          <w:rFonts w:ascii="Times New Roman" w:eastAsia="Times New Roman" w:hAnsi="Times New Roman"/>
          <w:bCs/>
          <w:i/>
          <w:iCs/>
          <w:sz w:val="24"/>
          <w:szCs w:val="24"/>
        </w:rPr>
      </w:pPr>
      <w:r w:rsidRPr="003742DD">
        <w:rPr>
          <w:rFonts w:ascii="Times New Roman" w:eastAsia="Times New Roman" w:hAnsi="Times New Roman"/>
          <w:bCs/>
          <w:i/>
          <w:iCs/>
          <w:sz w:val="24"/>
          <w:szCs w:val="24"/>
        </w:rPr>
        <w:t>УМК «</w:t>
      </w:r>
      <w:proofErr w:type="spellStart"/>
      <w:r w:rsidRPr="003742DD">
        <w:rPr>
          <w:rFonts w:ascii="Times New Roman" w:eastAsia="Times New Roman" w:hAnsi="Times New Roman"/>
          <w:bCs/>
          <w:i/>
          <w:iCs/>
          <w:sz w:val="24"/>
          <w:szCs w:val="24"/>
        </w:rPr>
        <w:t>Cheeky</w:t>
      </w:r>
      <w:proofErr w:type="spellEnd"/>
      <w:r w:rsidRPr="003742DD">
        <w:rPr>
          <w:rFonts w:ascii="Times New Roman" w:eastAsia="Times New Roman" w:hAnsi="Times New Roman"/>
          <w:bCs/>
          <w:i/>
          <w:iCs/>
          <w:sz w:val="24"/>
          <w:szCs w:val="24"/>
        </w:rPr>
        <w:t xml:space="preserve"> </w:t>
      </w:r>
      <w:proofErr w:type="spellStart"/>
      <w:r w:rsidRPr="003742DD">
        <w:rPr>
          <w:rFonts w:ascii="Times New Roman" w:eastAsia="Times New Roman" w:hAnsi="Times New Roman"/>
          <w:bCs/>
          <w:i/>
          <w:iCs/>
          <w:sz w:val="24"/>
          <w:szCs w:val="24"/>
        </w:rPr>
        <w:t>Monkey</w:t>
      </w:r>
      <w:proofErr w:type="spellEnd"/>
      <w:r w:rsidRPr="003742DD">
        <w:rPr>
          <w:rFonts w:ascii="Times New Roman" w:eastAsia="Times New Roman" w:hAnsi="Times New Roman"/>
          <w:bCs/>
          <w:i/>
          <w:iCs/>
          <w:sz w:val="24"/>
          <w:szCs w:val="24"/>
        </w:rPr>
        <w:t xml:space="preserve">» </w:t>
      </w:r>
      <w:r>
        <w:rPr>
          <w:rFonts w:ascii="Times New Roman" w:eastAsia="Times New Roman" w:hAnsi="Times New Roman"/>
          <w:bCs/>
          <w:i/>
          <w:iCs/>
          <w:sz w:val="24"/>
          <w:szCs w:val="24"/>
        </w:rPr>
        <w:t>(</w:t>
      </w:r>
      <w:r w:rsidRPr="003742DD">
        <w:rPr>
          <w:rFonts w:ascii="Times New Roman" w:eastAsia="Times New Roman" w:hAnsi="Times New Roman"/>
          <w:bCs/>
          <w:i/>
          <w:iCs/>
          <w:sz w:val="24"/>
          <w:szCs w:val="24"/>
        </w:rPr>
        <w:t>автор</w:t>
      </w:r>
      <w:r>
        <w:rPr>
          <w:rFonts w:ascii="Times New Roman" w:eastAsia="Times New Roman" w:hAnsi="Times New Roman"/>
          <w:bCs/>
          <w:i/>
          <w:iCs/>
          <w:sz w:val="24"/>
          <w:szCs w:val="24"/>
        </w:rPr>
        <w:t>ы</w:t>
      </w:r>
      <w:r w:rsidRPr="003742DD">
        <w:rPr>
          <w:rFonts w:ascii="Times New Roman" w:eastAsia="Times New Roman" w:hAnsi="Times New Roman"/>
          <w:bCs/>
          <w:i/>
          <w:iCs/>
          <w:sz w:val="24"/>
          <w:szCs w:val="24"/>
        </w:rPr>
        <w:t xml:space="preserve"> Комаров</w:t>
      </w:r>
      <w:r>
        <w:rPr>
          <w:rFonts w:ascii="Times New Roman" w:eastAsia="Times New Roman" w:hAnsi="Times New Roman"/>
          <w:bCs/>
          <w:i/>
          <w:iCs/>
          <w:sz w:val="24"/>
          <w:szCs w:val="24"/>
        </w:rPr>
        <w:t>а</w:t>
      </w:r>
      <w:r w:rsidRPr="003742DD">
        <w:rPr>
          <w:rFonts w:ascii="Times New Roman" w:eastAsia="Times New Roman" w:hAnsi="Times New Roman"/>
          <w:bCs/>
          <w:i/>
          <w:iCs/>
          <w:sz w:val="24"/>
          <w:szCs w:val="24"/>
        </w:rPr>
        <w:t xml:space="preserve"> Ю.А., </w:t>
      </w:r>
      <w:proofErr w:type="spellStart"/>
      <w:r w:rsidRPr="003742DD">
        <w:rPr>
          <w:rFonts w:ascii="Times New Roman" w:eastAsia="Times New Roman" w:hAnsi="Times New Roman"/>
          <w:bCs/>
          <w:i/>
          <w:iCs/>
          <w:sz w:val="24"/>
          <w:szCs w:val="24"/>
        </w:rPr>
        <w:t>Харпер</w:t>
      </w:r>
      <w:proofErr w:type="spellEnd"/>
      <w:r w:rsidRPr="003742DD">
        <w:rPr>
          <w:rFonts w:ascii="Times New Roman" w:eastAsia="Times New Roman" w:hAnsi="Times New Roman"/>
          <w:bCs/>
          <w:i/>
          <w:iCs/>
          <w:sz w:val="24"/>
          <w:szCs w:val="24"/>
        </w:rPr>
        <w:t xml:space="preserve"> К., </w:t>
      </w:r>
      <w:proofErr w:type="spellStart"/>
      <w:r w:rsidRPr="003742DD">
        <w:rPr>
          <w:rFonts w:ascii="Times New Roman" w:eastAsia="Times New Roman" w:hAnsi="Times New Roman"/>
          <w:bCs/>
          <w:i/>
          <w:iCs/>
          <w:sz w:val="24"/>
          <w:szCs w:val="24"/>
        </w:rPr>
        <w:t>Медуэлл</w:t>
      </w:r>
      <w:proofErr w:type="spellEnd"/>
      <w:r w:rsidRPr="003742DD">
        <w:rPr>
          <w:rFonts w:ascii="Times New Roman" w:eastAsia="Times New Roman" w:hAnsi="Times New Roman"/>
          <w:bCs/>
          <w:i/>
          <w:iCs/>
          <w:sz w:val="24"/>
          <w:szCs w:val="24"/>
        </w:rPr>
        <w:t xml:space="preserve"> К.</w:t>
      </w:r>
      <w:r>
        <w:rPr>
          <w:rFonts w:ascii="Times New Roman" w:eastAsia="Times New Roman" w:hAnsi="Times New Roman"/>
          <w:bCs/>
          <w:i/>
          <w:iCs/>
          <w:sz w:val="24"/>
          <w:szCs w:val="24"/>
        </w:rPr>
        <w:t>)</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Учебно-методический комплект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авторов Комаровой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разработан </w:t>
      </w:r>
      <w:r>
        <w:rPr>
          <w:rFonts w:ascii="Times New Roman" w:eastAsia="Times New Roman" w:hAnsi="Times New Roman"/>
          <w:color w:val="000000"/>
          <w:sz w:val="24"/>
          <w:szCs w:val="24"/>
        </w:rPr>
        <w:t xml:space="preserve">с учетом </w:t>
      </w:r>
      <w:r w:rsidRPr="003742DD">
        <w:rPr>
          <w:rFonts w:ascii="Times New Roman" w:eastAsia="Times New Roman" w:hAnsi="Times New Roman"/>
          <w:color w:val="000000"/>
          <w:sz w:val="24"/>
          <w:szCs w:val="24"/>
        </w:rPr>
        <w:t>преемственно</w:t>
      </w:r>
      <w:r>
        <w:rPr>
          <w:rFonts w:ascii="Times New Roman" w:eastAsia="Times New Roman" w:hAnsi="Times New Roman"/>
          <w:color w:val="000000"/>
          <w:sz w:val="24"/>
          <w:szCs w:val="24"/>
        </w:rPr>
        <w:t>сти</w:t>
      </w:r>
      <w:r w:rsidRPr="003742DD">
        <w:rPr>
          <w:rFonts w:ascii="Times New Roman" w:eastAsia="Times New Roman" w:hAnsi="Times New Roman"/>
          <w:color w:val="000000"/>
          <w:sz w:val="24"/>
          <w:szCs w:val="24"/>
        </w:rPr>
        <w:t xml:space="preserve"> по отношению к УМК «Английский язык» авторов Ю.А. Комаровой, И.В. Ларионовой и др. (издательство «Русское слово»), входящему в систему «Начальная инновационная школа», а также по отношению к другим системам начального общего образования.</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Обучение английскому языку по курсу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строится на сюжетно-ситуативной основе: каждый раздел курса — это отдельная история с постоянными персонажами. Знакомство с историей начинается, как правило, на втором занятии: перед тем как первый раз прослушать историю, дети знакомятся с местом действия и персонажами. На четвёртом занятии сюжет воспринимается повторно, а на последующем занятии дети не только слушают историю, но и начинают её проигрывать, работая с </w:t>
      </w:r>
      <w:proofErr w:type="spellStart"/>
      <w:r w:rsidRPr="003742DD">
        <w:rPr>
          <w:rFonts w:ascii="Times New Roman" w:eastAsia="Times New Roman" w:hAnsi="Times New Roman"/>
          <w:color w:val="000000"/>
          <w:sz w:val="24"/>
          <w:szCs w:val="24"/>
        </w:rPr>
        <w:t>press</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outs</w:t>
      </w:r>
      <w:proofErr w:type="spellEnd"/>
      <w:r w:rsidRPr="003742DD">
        <w:rPr>
          <w:rFonts w:ascii="Times New Roman" w:eastAsia="Times New Roman" w:hAnsi="Times New Roman"/>
          <w:color w:val="000000"/>
          <w:sz w:val="24"/>
          <w:szCs w:val="24"/>
        </w:rPr>
        <w:t>. В завершение выполняется задание, в котором предлагается детям разыграть историю по ролям.</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В помощь педагогу в методическом пособии приводятся подробные описания, каким образом проводить занятия с детьми дошкольного возраста и как использовать развивающее пособие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В частности, в пособии поясняется, какие фразы использовать, как мимикой и жестами помочь детям понять, что им предстоит делать. Курс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универсален в том смысле, что может быть использован при любом методе обучения.</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Каждое занятие, предлагаемое в рамках курса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чётко подразделяется на разные по характеру проведения этапы: на одном этапе дети занимаются вместе, сидя в кругу, на другом — работают более самостоятельно за столом. Каждое </w:t>
      </w:r>
      <w:r w:rsidRPr="003742DD">
        <w:rPr>
          <w:rFonts w:ascii="Times New Roman" w:eastAsia="Times New Roman" w:hAnsi="Times New Roman"/>
          <w:color w:val="000000"/>
          <w:sz w:val="24"/>
          <w:szCs w:val="24"/>
        </w:rPr>
        <w:lastRenderedPageBreak/>
        <w:t xml:space="preserve">занятие делится на следующие основные этапы: </w:t>
      </w:r>
      <w:proofErr w:type="spellStart"/>
      <w:r w:rsidRPr="003742DD">
        <w:rPr>
          <w:rFonts w:ascii="Times New Roman" w:eastAsia="Times New Roman" w:hAnsi="Times New Roman"/>
          <w:color w:val="000000"/>
          <w:sz w:val="24"/>
          <w:szCs w:val="24"/>
        </w:rPr>
        <w:t>Circle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Story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и </w:t>
      </w:r>
      <w:proofErr w:type="spellStart"/>
      <w:r w:rsidRPr="003742DD">
        <w:rPr>
          <w:rFonts w:ascii="Times New Roman" w:eastAsia="Times New Roman" w:hAnsi="Times New Roman"/>
          <w:color w:val="000000"/>
          <w:sz w:val="24"/>
          <w:szCs w:val="24"/>
        </w:rPr>
        <w:t>Table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На этапе </w:t>
      </w:r>
      <w:proofErr w:type="spellStart"/>
      <w:r w:rsidRPr="003742DD">
        <w:rPr>
          <w:rFonts w:ascii="Times New Roman" w:eastAsia="Times New Roman" w:hAnsi="Times New Roman"/>
          <w:color w:val="000000"/>
          <w:sz w:val="24"/>
          <w:szCs w:val="24"/>
        </w:rPr>
        <w:t>Circle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дети рассаживаются в круг, поют песню </w:t>
      </w:r>
      <w:proofErr w:type="spellStart"/>
      <w:r w:rsidRPr="003742DD">
        <w:rPr>
          <w:rFonts w:ascii="Times New Roman" w:eastAsia="Times New Roman" w:hAnsi="Times New Roman"/>
          <w:color w:val="000000"/>
          <w:sz w:val="24"/>
          <w:szCs w:val="24"/>
        </w:rPr>
        <w:t>Hello</w:t>
      </w:r>
      <w:proofErr w:type="spellEnd"/>
      <w:r w:rsidRPr="003742DD">
        <w:rPr>
          <w:rFonts w:ascii="Times New Roman" w:eastAsia="Times New Roman" w:hAnsi="Times New Roman"/>
          <w:color w:val="000000"/>
          <w:sz w:val="24"/>
          <w:szCs w:val="24"/>
        </w:rPr>
        <w:t xml:space="preserve">! (одновременно посылая рукой приветствие </w:t>
      </w:r>
      <w:proofErr w:type="spellStart"/>
      <w:r w:rsidRPr="003742DD">
        <w:rPr>
          <w:rFonts w:ascii="Times New Roman" w:eastAsia="Times New Roman" w:hAnsi="Times New Roman"/>
          <w:color w:val="000000"/>
          <w:sz w:val="24"/>
          <w:szCs w:val="24"/>
        </w:rPr>
        <w:t>Чики</w:t>
      </w:r>
      <w:proofErr w:type="spellEnd"/>
      <w:r w:rsidRPr="003742DD">
        <w:rPr>
          <w:rFonts w:ascii="Times New Roman" w:eastAsia="Times New Roman" w:hAnsi="Times New Roman"/>
          <w:color w:val="000000"/>
          <w:sz w:val="24"/>
          <w:szCs w:val="24"/>
        </w:rPr>
        <w:t xml:space="preserve"> и говоря ей </w:t>
      </w:r>
      <w:proofErr w:type="spellStart"/>
      <w:r w:rsidRPr="003742DD">
        <w:rPr>
          <w:rFonts w:ascii="Times New Roman" w:eastAsia="Times New Roman" w:hAnsi="Times New Roman"/>
          <w:color w:val="000000"/>
          <w:sz w:val="24"/>
          <w:szCs w:val="24"/>
        </w:rPr>
        <w:t>Hello</w:t>
      </w:r>
      <w:proofErr w:type="spellEnd"/>
      <w:r w:rsidRPr="003742DD">
        <w:rPr>
          <w:rFonts w:ascii="Times New Roman" w:eastAsia="Times New Roman" w:hAnsi="Times New Roman"/>
          <w:color w:val="000000"/>
          <w:sz w:val="24"/>
          <w:szCs w:val="24"/>
        </w:rPr>
        <w:t xml:space="preserve">!), участвуют в различных играх, поют песни. На этапе </w:t>
      </w:r>
      <w:proofErr w:type="spellStart"/>
      <w:r w:rsidRPr="003742DD">
        <w:rPr>
          <w:rFonts w:ascii="Times New Roman" w:eastAsia="Times New Roman" w:hAnsi="Times New Roman"/>
          <w:color w:val="000000"/>
          <w:sz w:val="24"/>
          <w:szCs w:val="24"/>
        </w:rPr>
        <w:t>Story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(занятия 2, 4 и 6) дети слушают и повторяют историю раздела. Затем наступает промежуточный этап — </w:t>
      </w:r>
      <w:proofErr w:type="spellStart"/>
      <w:r w:rsidRPr="003742DD">
        <w:rPr>
          <w:rFonts w:ascii="Times New Roman" w:eastAsia="Times New Roman" w:hAnsi="Times New Roman"/>
          <w:color w:val="000000"/>
          <w:sz w:val="24"/>
          <w:szCs w:val="24"/>
        </w:rPr>
        <w:t>Transition</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(плавного перехода к этапу </w:t>
      </w:r>
      <w:proofErr w:type="spellStart"/>
      <w:r w:rsidRPr="003742DD">
        <w:rPr>
          <w:rFonts w:ascii="Times New Roman" w:eastAsia="Times New Roman" w:hAnsi="Times New Roman"/>
          <w:color w:val="000000"/>
          <w:sz w:val="24"/>
          <w:szCs w:val="24"/>
        </w:rPr>
        <w:t>Table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На этапе </w:t>
      </w:r>
      <w:proofErr w:type="spellStart"/>
      <w:r w:rsidRPr="003742DD">
        <w:rPr>
          <w:rFonts w:ascii="Times New Roman" w:eastAsia="Times New Roman" w:hAnsi="Times New Roman"/>
          <w:color w:val="000000"/>
          <w:sz w:val="24"/>
          <w:szCs w:val="24"/>
        </w:rPr>
        <w:t>Table</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time</w:t>
      </w:r>
      <w:proofErr w:type="spellEnd"/>
      <w:r w:rsidRPr="003742DD">
        <w:rPr>
          <w:rFonts w:ascii="Times New Roman" w:eastAsia="Times New Roman" w:hAnsi="Times New Roman"/>
          <w:color w:val="000000"/>
          <w:sz w:val="24"/>
          <w:szCs w:val="24"/>
        </w:rPr>
        <w:t xml:space="preserve"> дети работают с пособиями и с </w:t>
      </w:r>
      <w:proofErr w:type="spellStart"/>
      <w:r w:rsidRPr="003742DD">
        <w:rPr>
          <w:rFonts w:ascii="Times New Roman" w:eastAsia="Times New Roman" w:hAnsi="Times New Roman"/>
          <w:color w:val="000000"/>
          <w:sz w:val="24"/>
          <w:szCs w:val="24"/>
        </w:rPr>
        <w:t>press</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outs</w:t>
      </w:r>
      <w:proofErr w:type="spellEnd"/>
      <w:r w:rsidRPr="003742DD">
        <w:rPr>
          <w:rFonts w:ascii="Times New Roman" w:eastAsia="Times New Roman" w:hAnsi="Times New Roman"/>
          <w:color w:val="000000"/>
          <w:sz w:val="24"/>
          <w:szCs w:val="24"/>
        </w:rPr>
        <w:t>, иногда заканчивая работу за столом исполнением песни.</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i/>
          <w:iCs/>
          <w:color w:val="000000"/>
          <w:sz w:val="24"/>
          <w:szCs w:val="24"/>
        </w:rPr>
        <w:t>Список компонентов комплекта «</w:t>
      </w:r>
      <w:proofErr w:type="spellStart"/>
      <w:r w:rsidRPr="003742DD">
        <w:rPr>
          <w:rFonts w:ascii="Times New Roman" w:eastAsia="Times New Roman" w:hAnsi="Times New Roman"/>
          <w:i/>
          <w:iCs/>
          <w:color w:val="000000"/>
          <w:sz w:val="24"/>
          <w:szCs w:val="24"/>
        </w:rPr>
        <w:t>Cheeky</w:t>
      </w:r>
      <w:proofErr w:type="spellEnd"/>
      <w:r w:rsidRPr="003742DD">
        <w:rPr>
          <w:rFonts w:ascii="Times New Roman" w:eastAsia="Times New Roman" w:hAnsi="Times New Roman"/>
          <w:i/>
          <w:iCs/>
          <w:color w:val="000000"/>
          <w:sz w:val="24"/>
          <w:szCs w:val="24"/>
        </w:rPr>
        <w:t xml:space="preserve"> </w:t>
      </w:r>
      <w:proofErr w:type="spellStart"/>
      <w:r w:rsidRPr="003742DD">
        <w:rPr>
          <w:rFonts w:ascii="Times New Roman" w:eastAsia="Times New Roman" w:hAnsi="Times New Roman"/>
          <w:i/>
          <w:iCs/>
          <w:color w:val="000000"/>
          <w:sz w:val="24"/>
          <w:szCs w:val="24"/>
        </w:rPr>
        <w:t>Monkey</w:t>
      </w:r>
      <w:proofErr w:type="spellEnd"/>
      <w:r w:rsidRPr="003742DD">
        <w:rPr>
          <w:rFonts w:ascii="Times New Roman" w:eastAsia="Times New Roman" w:hAnsi="Times New Roman"/>
          <w:i/>
          <w:iCs/>
          <w:color w:val="000000"/>
          <w:sz w:val="24"/>
          <w:szCs w:val="24"/>
        </w:rPr>
        <w:t>»</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 Комарова Ю.А. Парциальная программа к курсу английского языка для дошкольников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М.: Русское слово, 2015.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2.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развивающее пособие для детей дошкольного возраста. Подготовительная к школе группа. 6–7 лет. М.: Русское слово: Макмиллан, 2014.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3.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Плюс: дополнительное развивающее пособие для детей дошкольного возраста. Подготовительная к школе группа. 6–7 лет. М.: Русское слово: Макмиллан, 2014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4.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методические рекомендации к развивающему пособию Ю.А. Комаровой, К.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для детей дошкольного возраста. Подготовительная к школе группа. 6–7 лет. М.: Русское слово: Макмиллан, 2015.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5.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развивающее пособие для детей дошкольного возраста. Старшая группа. 5–6 лет. М.: Русское слово: Макмиллан, 2014.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6.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Плюс: дополнительное развивающее пособие для детей дошкольного воз- 38 </w:t>
      </w:r>
      <w:proofErr w:type="spellStart"/>
      <w:r w:rsidRPr="003742DD">
        <w:rPr>
          <w:rFonts w:ascii="Times New Roman" w:eastAsia="Times New Roman" w:hAnsi="Times New Roman"/>
          <w:color w:val="000000"/>
          <w:sz w:val="24"/>
          <w:szCs w:val="24"/>
        </w:rPr>
        <w:t>раста</w:t>
      </w:r>
      <w:proofErr w:type="spellEnd"/>
      <w:r w:rsidRPr="003742DD">
        <w:rPr>
          <w:rFonts w:ascii="Times New Roman" w:eastAsia="Times New Roman" w:hAnsi="Times New Roman"/>
          <w:color w:val="000000"/>
          <w:sz w:val="24"/>
          <w:szCs w:val="24"/>
        </w:rPr>
        <w:t>. Старшая группа. 5–6 лет. М.: Русское слово: Макмиллан, 2014.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7.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методические рекомендации к развивающему пособию Ю.А. Комаровой, К.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для детей дошкольного возраста. Старшая группа. 5–6 лет. М.: Русское слово: Макмиллан, 2015. (Мозаичный парк).</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8.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Дидактические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Старшая группа. 5–6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9.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Демонстрационные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Старшая группа. 5–6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10.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Демонстрационные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Плюс. Старшая группа. 5–6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11.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Аудиозаписи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Старшая группа. 5–6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12.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Комплект аудиозаписей с дополнительными материалами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2. Старшая группа. 5–6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13.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Дидактические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Подготовительная к школе группа. 6–7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14.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Демонстрационные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Подготовительная к школе группа. 6–7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15. Комарова Ю.А.,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Демонстрационные карточки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Плюс. Подготовительная к школе группа. 6–7 лет.</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16.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Аудиозаписи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Подготовительная к школе группа. 6–7 лет. 23. </w:t>
      </w:r>
      <w:proofErr w:type="spellStart"/>
      <w:r w:rsidRPr="003742DD">
        <w:rPr>
          <w:rFonts w:ascii="Times New Roman" w:eastAsia="Times New Roman" w:hAnsi="Times New Roman"/>
          <w:color w:val="000000"/>
          <w:sz w:val="24"/>
          <w:szCs w:val="24"/>
        </w:rPr>
        <w:t>Харпер</w:t>
      </w:r>
      <w:proofErr w:type="spellEnd"/>
      <w:r w:rsidRPr="003742DD">
        <w:rPr>
          <w:rFonts w:ascii="Times New Roman" w:eastAsia="Times New Roman" w:hAnsi="Times New Roman"/>
          <w:color w:val="000000"/>
          <w:sz w:val="24"/>
          <w:szCs w:val="24"/>
        </w:rPr>
        <w:t xml:space="preserve"> К., </w:t>
      </w:r>
      <w:proofErr w:type="spellStart"/>
      <w:r w:rsidRPr="003742DD">
        <w:rPr>
          <w:rFonts w:ascii="Times New Roman" w:eastAsia="Times New Roman" w:hAnsi="Times New Roman"/>
          <w:color w:val="000000"/>
          <w:sz w:val="24"/>
          <w:szCs w:val="24"/>
        </w:rPr>
        <w:t>Медуэлл</w:t>
      </w:r>
      <w:proofErr w:type="spellEnd"/>
      <w:r w:rsidRPr="003742DD">
        <w:rPr>
          <w:rFonts w:ascii="Times New Roman" w:eastAsia="Times New Roman" w:hAnsi="Times New Roman"/>
          <w:color w:val="000000"/>
          <w:sz w:val="24"/>
          <w:szCs w:val="24"/>
        </w:rPr>
        <w:t xml:space="preserve"> К. Комплект </w:t>
      </w:r>
      <w:r w:rsidRPr="003742DD">
        <w:rPr>
          <w:rFonts w:ascii="Times New Roman" w:eastAsia="Times New Roman" w:hAnsi="Times New Roman"/>
          <w:color w:val="000000"/>
          <w:sz w:val="24"/>
          <w:szCs w:val="24"/>
        </w:rPr>
        <w:lastRenderedPageBreak/>
        <w:t xml:space="preserve">аудиозаписей с дополнительными материалами к развивающему пособию </w:t>
      </w:r>
      <w:proofErr w:type="spellStart"/>
      <w:r w:rsidRPr="003742DD">
        <w:rPr>
          <w:rFonts w:ascii="Times New Roman" w:eastAsia="Times New Roman" w:hAnsi="Times New Roman"/>
          <w:color w:val="000000"/>
          <w:sz w:val="24"/>
          <w:szCs w:val="24"/>
        </w:rPr>
        <w:t>Cheeky</w:t>
      </w:r>
      <w:proofErr w:type="spellEnd"/>
      <w:r w:rsidRPr="003742DD">
        <w:rPr>
          <w:rFonts w:ascii="Times New Roman" w:eastAsia="Times New Roman" w:hAnsi="Times New Roman"/>
          <w:color w:val="000000"/>
          <w:sz w:val="24"/>
          <w:szCs w:val="24"/>
        </w:rPr>
        <w:t xml:space="preserve"> </w:t>
      </w:r>
      <w:proofErr w:type="spellStart"/>
      <w:r w:rsidRPr="003742DD">
        <w:rPr>
          <w:rFonts w:ascii="Times New Roman" w:eastAsia="Times New Roman" w:hAnsi="Times New Roman"/>
          <w:color w:val="000000"/>
          <w:sz w:val="24"/>
          <w:szCs w:val="24"/>
        </w:rPr>
        <w:t>Monkey</w:t>
      </w:r>
      <w:proofErr w:type="spellEnd"/>
      <w:r w:rsidRPr="003742DD">
        <w:rPr>
          <w:rFonts w:ascii="Times New Roman" w:eastAsia="Times New Roman" w:hAnsi="Times New Roman"/>
          <w:color w:val="000000"/>
          <w:sz w:val="24"/>
          <w:szCs w:val="24"/>
        </w:rPr>
        <w:t xml:space="preserve"> 3. Подготовительная к школе группа. 6–7 лет.</w:t>
      </w:r>
    </w:p>
    <w:p w:rsidR="00A8044C" w:rsidRPr="003742DD" w:rsidRDefault="00A8044C" w:rsidP="00A8044C">
      <w:pPr>
        <w:spacing w:after="0" w:line="240" w:lineRule="auto"/>
        <w:ind w:firstLine="709"/>
        <w:jc w:val="both"/>
        <w:rPr>
          <w:rFonts w:ascii="Times New Roman" w:eastAsia="Times New Roman" w:hAnsi="Times New Roman"/>
          <w:color w:val="000000"/>
          <w:sz w:val="24"/>
          <w:szCs w:val="24"/>
        </w:rPr>
      </w:pPr>
    </w:p>
    <w:p w:rsidR="00A8044C" w:rsidRPr="003742DD" w:rsidRDefault="00A8044C" w:rsidP="00A8044C">
      <w:pPr>
        <w:spacing w:after="0" w:line="240" w:lineRule="auto"/>
        <w:ind w:firstLine="709"/>
        <w:jc w:val="center"/>
        <w:rPr>
          <w:rFonts w:ascii="Times New Roman" w:eastAsia="Times New Roman" w:hAnsi="Times New Roman"/>
          <w:bCs/>
          <w:i/>
          <w:iCs/>
          <w:sz w:val="24"/>
          <w:szCs w:val="24"/>
        </w:rPr>
      </w:pPr>
      <w:r w:rsidRPr="003742DD">
        <w:rPr>
          <w:rFonts w:ascii="Times New Roman" w:eastAsia="Times New Roman" w:hAnsi="Times New Roman"/>
          <w:bCs/>
          <w:i/>
          <w:iCs/>
          <w:sz w:val="24"/>
          <w:szCs w:val="24"/>
        </w:rPr>
        <w:t xml:space="preserve">УМК «Вокруг света с английским» </w:t>
      </w:r>
      <w:r>
        <w:rPr>
          <w:rFonts w:ascii="Times New Roman" w:eastAsia="Times New Roman" w:hAnsi="Times New Roman"/>
          <w:bCs/>
          <w:i/>
          <w:iCs/>
          <w:sz w:val="24"/>
          <w:szCs w:val="24"/>
        </w:rPr>
        <w:t>(</w:t>
      </w:r>
      <w:r w:rsidRPr="003742DD">
        <w:rPr>
          <w:rFonts w:ascii="Times New Roman" w:eastAsia="Times New Roman" w:hAnsi="Times New Roman"/>
          <w:bCs/>
          <w:i/>
          <w:iCs/>
          <w:sz w:val="24"/>
          <w:szCs w:val="24"/>
        </w:rPr>
        <w:t>автор</w:t>
      </w:r>
      <w:r>
        <w:rPr>
          <w:rFonts w:ascii="Times New Roman" w:eastAsia="Times New Roman" w:hAnsi="Times New Roman"/>
          <w:bCs/>
          <w:i/>
          <w:iCs/>
          <w:sz w:val="24"/>
          <w:szCs w:val="24"/>
        </w:rPr>
        <w:t>ы</w:t>
      </w:r>
      <w:r w:rsidRPr="003742DD">
        <w:rPr>
          <w:rFonts w:ascii="Times New Roman" w:eastAsia="Times New Roman" w:hAnsi="Times New Roman"/>
          <w:bCs/>
          <w:i/>
          <w:iCs/>
          <w:sz w:val="24"/>
          <w:szCs w:val="24"/>
        </w:rPr>
        <w:t xml:space="preserve"> Кент А., </w:t>
      </w:r>
      <w:proofErr w:type="spellStart"/>
      <w:r w:rsidRPr="003742DD">
        <w:rPr>
          <w:rFonts w:ascii="Times New Roman" w:eastAsia="Times New Roman" w:hAnsi="Times New Roman"/>
          <w:bCs/>
          <w:i/>
          <w:iCs/>
          <w:sz w:val="24"/>
          <w:szCs w:val="24"/>
        </w:rPr>
        <w:t>Чаррингтон</w:t>
      </w:r>
      <w:proofErr w:type="spellEnd"/>
      <w:r w:rsidRPr="003742DD">
        <w:rPr>
          <w:rFonts w:ascii="Times New Roman" w:eastAsia="Times New Roman" w:hAnsi="Times New Roman"/>
          <w:bCs/>
          <w:i/>
          <w:iCs/>
          <w:sz w:val="24"/>
          <w:szCs w:val="24"/>
        </w:rPr>
        <w:t xml:space="preserve"> М.</w:t>
      </w:r>
      <w:r>
        <w:rPr>
          <w:rFonts w:ascii="Times New Roman" w:eastAsia="Times New Roman" w:hAnsi="Times New Roman"/>
          <w:bCs/>
          <w:i/>
          <w:iCs/>
          <w:sz w:val="24"/>
          <w:szCs w:val="24"/>
        </w:rPr>
        <w:t>)</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Учебно-методический комплект начального уровня «Вокруг света с английским» авторов Кент А., </w:t>
      </w:r>
      <w:proofErr w:type="spellStart"/>
      <w:r w:rsidRPr="003742DD">
        <w:rPr>
          <w:rFonts w:ascii="Times New Roman" w:eastAsia="Times New Roman" w:hAnsi="Times New Roman"/>
          <w:color w:val="000000"/>
          <w:sz w:val="24"/>
          <w:szCs w:val="24"/>
        </w:rPr>
        <w:t>Чаррингтон</w:t>
      </w:r>
      <w:proofErr w:type="spellEnd"/>
      <w:r w:rsidRPr="003742DD">
        <w:rPr>
          <w:rFonts w:ascii="Times New Roman" w:eastAsia="Times New Roman" w:hAnsi="Times New Roman"/>
          <w:color w:val="000000"/>
          <w:sz w:val="24"/>
          <w:szCs w:val="24"/>
        </w:rPr>
        <w:t xml:space="preserve"> М. предназначен для обучения первоклассников английскому языку в рамках дополнительного образования. В связи с тем, что задания начального уровня не требуют навыков чтения и письма, данный УМК можно использовать для детей старшего дошкольного возраста.</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Отличительная особенность данного комплекта заключается в том, что изучение английского языка по нему построено в контексте путешествий по разным странам и знакомства с культурой этих стран. Каждое занятие – это новый весёлый этап путешествия с одновременным изучением английского языка. В пособие включены песни, игры, различные истории, творческие задания. Каждый раздел завершается несложными проверочными упражнениями. В конце пособия даётся словарик в картинках, игровая форма работы с которым способствует эффективному усвоению лексического материала.</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В состав УМК включены учебное пособие, рабочая тетрадь и методические рекомендации для учителя. Курс также снабжён </w:t>
      </w:r>
      <w:proofErr w:type="spellStart"/>
      <w:r w:rsidRPr="003742DD">
        <w:rPr>
          <w:rFonts w:ascii="Times New Roman" w:eastAsia="Times New Roman" w:hAnsi="Times New Roman"/>
          <w:color w:val="000000"/>
          <w:sz w:val="24"/>
          <w:szCs w:val="24"/>
        </w:rPr>
        <w:t>аудиоприложением</w:t>
      </w:r>
      <w:proofErr w:type="spellEnd"/>
      <w:r w:rsidRPr="003742DD">
        <w:rPr>
          <w:rFonts w:ascii="Times New Roman" w:eastAsia="Times New Roman" w:hAnsi="Times New Roman"/>
          <w:color w:val="000000"/>
          <w:sz w:val="24"/>
          <w:szCs w:val="24"/>
        </w:rPr>
        <w:t>. Методические рекомендации являются одним из компонентов учебно-методического комплекта «Вокруг света с английским» начального уровня и содержат указания по организации и проведению занятий, ответы к заданиям учебного пособия и рабочей тетради, тексты аудиозаписей.</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Все компоненты УМК «Вокруг света с английским» </w:t>
      </w:r>
      <w:r>
        <w:rPr>
          <w:rFonts w:ascii="Times New Roman" w:eastAsia="Times New Roman" w:hAnsi="Times New Roman"/>
          <w:color w:val="000000"/>
          <w:sz w:val="24"/>
          <w:szCs w:val="24"/>
        </w:rPr>
        <w:t xml:space="preserve">соответствуют требованиям ФГОС </w:t>
      </w:r>
      <w:r w:rsidRPr="003742DD">
        <w:rPr>
          <w:rFonts w:ascii="Times New Roman" w:eastAsia="Times New Roman" w:hAnsi="Times New Roman"/>
          <w:color w:val="000000"/>
          <w:sz w:val="24"/>
          <w:szCs w:val="24"/>
        </w:rPr>
        <w:t>дополнительного образования.</w:t>
      </w:r>
    </w:p>
    <w:p w:rsidR="00A8044C" w:rsidRPr="003742DD" w:rsidRDefault="00A8044C" w:rsidP="00A8044C">
      <w:pPr>
        <w:spacing w:after="0" w:line="240" w:lineRule="auto"/>
        <w:ind w:firstLine="709"/>
        <w:jc w:val="both"/>
        <w:rPr>
          <w:rFonts w:ascii="Times New Roman" w:eastAsia="Times New Roman" w:hAnsi="Times New Roman"/>
          <w:i/>
          <w:iCs/>
          <w:color w:val="000000"/>
          <w:sz w:val="24"/>
          <w:szCs w:val="24"/>
        </w:rPr>
      </w:pPr>
    </w:p>
    <w:p w:rsidR="00A8044C" w:rsidRPr="003742DD" w:rsidRDefault="00A8044C" w:rsidP="00A8044C">
      <w:pPr>
        <w:spacing w:after="0" w:line="240" w:lineRule="auto"/>
        <w:ind w:firstLine="709"/>
        <w:jc w:val="both"/>
        <w:rPr>
          <w:rFonts w:ascii="Times New Roman" w:eastAsia="Times New Roman" w:hAnsi="Times New Roman"/>
          <w:i/>
          <w:iCs/>
          <w:sz w:val="24"/>
          <w:szCs w:val="24"/>
        </w:rPr>
      </w:pPr>
      <w:r w:rsidRPr="003742DD">
        <w:rPr>
          <w:rFonts w:ascii="Times New Roman" w:eastAsia="Times New Roman" w:hAnsi="Times New Roman"/>
          <w:i/>
          <w:iCs/>
          <w:sz w:val="24"/>
          <w:szCs w:val="24"/>
        </w:rPr>
        <w:t>Список компонентов комплекта «Вокруг света с английским»</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 Кент А., </w:t>
      </w:r>
      <w:proofErr w:type="spellStart"/>
      <w:r w:rsidRPr="003742DD">
        <w:rPr>
          <w:rFonts w:ascii="Times New Roman" w:eastAsia="Times New Roman" w:hAnsi="Times New Roman"/>
          <w:color w:val="000000"/>
          <w:sz w:val="24"/>
          <w:szCs w:val="24"/>
        </w:rPr>
        <w:t>Чаррингтон</w:t>
      </w:r>
      <w:proofErr w:type="spellEnd"/>
      <w:r w:rsidRPr="003742DD">
        <w:rPr>
          <w:rFonts w:ascii="Times New Roman" w:eastAsia="Times New Roman" w:hAnsi="Times New Roman"/>
          <w:color w:val="000000"/>
          <w:sz w:val="24"/>
          <w:szCs w:val="24"/>
        </w:rPr>
        <w:t xml:space="preserve"> М. Вокруг света с английским: учебное пособие по английскому языку для дополнительного образования: начальный уровень. М.: Русское слово, 2021.</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2. Кент А., </w:t>
      </w:r>
      <w:proofErr w:type="spellStart"/>
      <w:r w:rsidRPr="003742DD">
        <w:rPr>
          <w:rFonts w:ascii="Times New Roman" w:eastAsia="Times New Roman" w:hAnsi="Times New Roman"/>
          <w:color w:val="000000"/>
          <w:sz w:val="24"/>
          <w:szCs w:val="24"/>
        </w:rPr>
        <w:t>Чаррингтон</w:t>
      </w:r>
      <w:proofErr w:type="spellEnd"/>
      <w:r w:rsidRPr="003742DD">
        <w:rPr>
          <w:rFonts w:ascii="Times New Roman" w:eastAsia="Times New Roman" w:hAnsi="Times New Roman"/>
          <w:color w:val="000000"/>
          <w:sz w:val="24"/>
          <w:szCs w:val="24"/>
        </w:rPr>
        <w:t xml:space="preserve"> М. Рабочая тетрадь к учебному пособию А. Кент и М. </w:t>
      </w:r>
      <w:proofErr w:type="spellStart"/>
      <w:r w:rsidRPr="003742DD">
        <w:rPr>
          <w:rFonts w:ascii="Times New Roman" w:eastAsia="Times New Roman" w:hAnsi="Times New Roman"/>
          <w:color w:val="000000"/>
          <w:sz w:val="24"/>
          <w:szCs w:val="24"/>
        </w:rPr>
        <w:t>Чаррингтон</w:t>
      </w:r>
      <w:proofErr w:type="spellEnd"/>
      <w:r w:rsidRPr="003742DD">
        <w:rPr>
          <w:rFonts w:ascii="Times New Roman" w:eastAsia="Times New Roman" w:hAnsi="Times New Roman"/>
          <w:color w:val="000000"/>
          <w:sz w:val="24"/>
          <w:szCs w:val="24"/>
        </w:rPr>
        <w:t xml:space="preserve"> «Вокруг света с английским» для дополнительного образования. Начальный уровень. М.: Русское слово, 2021.</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3. Кент А., </w:t>
      </w:r>
      <w:proofErr w:type="spellStart"/>
      <w:r w:rsidRPr="003742DD">
        <w:rPr>
          <w:rFonts w:ascii="Times New Roman" w:eastAsia="Times New Roman" w:hAnsi="Times New Roman"/>
          <w:color w:val="000000"/>
          <w:sz w:val="24"/>
          <w:szCs w:val="24"/>
        </w:rPr>
        <w:t>Чаррингтон</w:t>
      </w:r>
      <w:proofErr w:type="spellEnd"/>
      <w:r w:rsidRPr="003742DD">
        <w:rPr>
          <w:rFonts w:ascii="Times New Roman" w:eastAsia="Times New Roman" w:hAnsi="Times New Roman"/>
          <w:color w:val="000000"/>
          <w:sz w:val="24"/>
          <w:szCs w:val="24"/>
        </w:rPr>
        <w:t xml:space="preserve"> М. Вокруг света с английским: методические рекомендации к учебному пособию по английскому языку для дополнительного образования: начальный уровень. М.: Русское слово, 2021.</w:t>
      </w:r>
    </w:p>
    <w:p w:rsidR="00A8044C" w:rsidRPr="003742DD" w:rsidRDefault="00A8044C" w:rsidP="00A8044C">
      <w:pPr>
        <w:spacing w:after="0" w:line="240" w:lineRule="auto"/>
        <w:ind w:firstLine="709"/>
        <w:jc w:val="both"/>
        <w:rPr>
          <w:rFonts w:ascii="Times New Roman" w:eastAsia="Times New Roman" w:hAnsi="Times New Roman"/>
          <w:color w:val="000000"/>
          <w:sz w:val="24"/>
          <w:szCs w:val="24"/>
        </w:rPr>
      </w:pPr>
    </w:p>
    <w:p w:rsidR="00A8044C" w:rsidRPr="003742DD" w:rsidRDefault="00A8044C" w:rsidP="00A8044C">
      <w:pPr>
        <w:spacing w:after="0" w:line="240" w:lineRule="auto"/>
        <w:ind w:firstLine="709"/>
        <w:jc w:val="center"/>
        <w:rPr>
          <w:rFonts w:ascii="Times New Roman" w:eastAsia="Times New Roman" w:hAnsi="Times New Roman"/>
          <w:bCs/>
          <w:i/>
          <w:iCs/>
          <w:sz w:val="24"/>
          <w:szCs w:val="24"/>
        </w:rPr>
      </w:pPr>
      <w:r w:rsidRPr="003742DD">
        <w:rPr>
          <w:rFonts w:ascii="Times New Roman" w:eastAsia="Times New Roman" w:hAnsi="Times New Roman"/>
          <w:bCs/>
          <w:i/>
          <w:iCs/>
          <w:sz w:val="24"/>
          <w:szCs w:val="24"/>
        </w:rPr>
        <w:t>УМК «Английский для малышей»</w:t>
      </w:r>
      <w:r>
        <w:rPr>
          <w:rFonts w:ascii="Times New Roman" w:eastAsia="Times New Roman" w:hAnsi="Times New Roman"/>
          <w:bCs/>
          <w:i/>
          <w:iCs/>
          <w:sz w:val="24"/>
          <w:szCs w:val="24"/>
        </w:rPr>
        <w:t xml:space="preserve"> (</w:t>
      </w:r>
      <w:r w:rsidRPr="003742DD">
        <w:rPr>
          <w:rFonts w:ascii="Times New Roman" w:eastAsia="Times New Roman" w:hAnsi="Times New Roman"/>
          <w:bCs/>
          <w:i/>
          <w:iCs/>
          <w:sz w:val="24"/>
          <w:szCs w:val="24"/>
        </w:rPr>
        <w:t>автор</w:t>
      </w:r>
      <w:r>
        <w:rPr>
          <w:rFonts w:ascii="Times New Roman" w:eastAsia="Times New Roman" w:hAnsi="Times New Roman"/>
          <w:bCs/>
          <w:i/>
          <w:iCs/>
          <w:sz w:val="24"/>
          <w:szCs w:val="24"/>
        </w:rPr>
        <w:t>ы</w:t>
      </w:r>
      <w:r w:rsidRPr="003742DD">
        <w:rPr>
          <w:rFonts w:ascii="Times New Roman" w:eastAsia="Times New Roman" w:hAnsi="Times New Roman"/>
          <w:bCs/>
          <w:i/>
          <w:iCs/>
          <w:sz w:val="24"/>
          <w:szCs w:val="24"/>
        </w:rPr>
        <w:t xml:space="preserve"> Шишков</w:t>
      </w:r>
      <w:r>
        <w:rPr>
          <w:rFonts w:ascii="Times New Roman" w:eastAsia="Times New Roman" w:hAnsi="Times New Roman"/>
          <w:bCs/>
          <w:i/>
          <w:iCs/>
          <w:sz w:val="24"/>
          <w:szCs w:val="24"/>
        </w:rPr>
        <w:t>а</w:t>
      </w:r>
      <w:r w:rsidRPr="003742DD">
        <w:rPr>
          <w:rFonts w:ascii="Times New Roman" w:eastAsia="Times New Roman" w:hAnsi="Times New Roman"/>
          <w:bCs/>
          <w:i/>
          <w:iCs/>
          <w:sz w:val="24"/>
          <w:szCs w:val="24"/>
        </w:rPr>
        <w:t xml:space="preserve"> И.А., </w:t>
      </w:r>
      <w:proofErr w:type="spellStart"/>
      <w:r w:rsidRPr="003742DD">
        <w:rPr>
          <w:rFonts w:ascii="Times New Roman" w:eastAsia="Times New Roman" w:hAnsi="Times New Roman"/>
          <w:bCs/>
          <w:i/>
          <w:iCs/>
          <w:sz w:val="24"/>
          <w:szCs w:val="24"/>
        </w:rPr>
        <w:t>Вербовск</w:t>
      </w:r>
      <w:r>
        <w:rPr>
          <w:rFonts w:ascii="Times New Roman" w:eastAsia="Times New Roman" w:hAnsi="Times New Roman"/>
          <w:bCs/>
          <w:i/>
          <w:iCs/>
          <w:sz w:val="24"/>
          <w:szCs w:val="24"/>
        </w:rPr>
        <w:t>ая</w:t>
      </w:r>
      <w:proofErr w:type="spellEnd"/>
      <w:r w:rsidRPr="003742DD">
        <w:rPr>
          <w:rFonts w:ascii="Times New Roman" w:eastAsia="Times New Roman" w:hAnsi="Times New Roman"/>
          <w:bCs/>
          <w:i/>
          <w:iCs/>
          <w:sz w:val="24"/>
          <w:szCs w:val="24"/>
        </w:rPr>
        <w:t xml:space="preserve"> М.Е.</w:t>
      </w:r>
      <w:r>
        <w:rPr>
          <w:rFonts w:ascii="Times New Roman" w:eastAsia="Times New Roman" w:hAnsi="Times New Roman"/>
          <w:bCs/>
          <w:i/>
          <w:iCs/>
          <w:sz w:val="24"/>
          <w:szCs w:val="24"/>
        </w:rPr>
        <w:t>)</w:t>
      </w:r>
    </w:p>
    <w:p w:rsidR="00A8044C" w:rsidRPr="003742DD" w:rsidRDefault="00A8044C" w:rsidP="00A8044C">
      <w:pPr>
        <w:pStyle w:val="aa"/>
        <w:spacing w:before="0" w:after="0"/>
        <w:ind w:firstLine="709"/>
        <w:jc w:val="both"/>
        <w:rPr>
          <w:rFonts w:ascii="Times New Roman" w:hAnsi="Times New Roman"/>
          <w:szCs w:val="24"/>
          <w:lang w:val="ru-RU"/>
        </w:rPr>
      </w:pPr>
      <w:r w:rsidRPr="003742DD">
        <w:rPr>
          <w:rFonts w:ascii="Times New Roman" w:hAnsi="Times New Roman"/>
          <w:szCs w:val="24"/>
          <w:lang w:val="ru-RU"/>
        </w:rPr>
        <w:t>Учебно-методический комплект "Английский для малышей" представляет собой начальный курс английского языка для детей 4-6 лет. Издание основывается на методике, разработанной и апробированной авторами в ходе многолетней работы с детьми. В комплект входит: учебник, рабочая тетрадь, методическое руководство для родителей и педагогов, раздаточный материал и аудиоматериалы.</w:t>
      </w:r>
    </w:p>
    <w:p w:rsidR="00A8044C" w:rsidRPr="003742DD" w:rsidRDefault="00A8044C" w:rsidP="00A8044C">
      <w:pPr>
        <w:pStyle w:val="aa"/>
        <w:spacing w:before="0" w:after="0"/>
        <w:ind w:firstLine="709"/>
        <w:jc w:val="both"/>
        <w:rPr>
          <w:rFonts w:ascii="Times New Roman" w:hAnsi="Times New Roman"/>
          <w:szCs w:val="24"/>
          <w:lang w:val="ru-RU"/>
        </w:rPr>
      </w:pPr>
      <w:r w:rsidRPr="003742DD">
        <w:rPr>
          <w:rFonts w:ascii="Times New Roman" w:hAnsi="Times New Roman"/>
          <w:color w:val="000000"/>
          <w:szCs w:val="24"/>
          <w:lang w:val="ru-RU"/>
        </w:rPr>
        <w:t>Игровые упражнения помогут детям выработать правильное произношение, картинки, сопровожденные подписями, послужат опорой при накоплении активной лексики, речевых стереотипов и грамматических структур, позволят ребенку запомнить зрительные образы английских слов, что в дальнейшем облегчит обучение чтению и письму.</w:t>
      </w:r>
    </w:p>
    <w:p w:rsidR="00A8044C" w:rsidRPr="003742DD" w:rsidRDefault="00A8044C" w:rsidP="00A8044C">
      <w:pPr>
        <w:pStyle w:val="aa"/>
        <w:spacing w:before="0" w:after="0"/>
        <w:ind w:firstLine="709"/>
        <w:jc w:val="both"/>
        <w:rPr>
          <w:rFonts w:ascii="Times New Roman" w:hAnsi="Times New Roman"/>
          <w:szCs w:val="24"/>
          <w:lang w:val="ru-RU"/>
        </w:rPr>
      </w:pPr>
      <w:r w:rsidRPr="003742DD">
        <w:rPr>
          <w:rFonts w:ascii="Times New Roman" w:hAnsi="Times New Roman"/>
          <w:color w:val="000000"/>
          <w:szCs w:val="24"/>
          <w:lang w:val="ru-RU"/>
        </w:rPr>
        <w:t>Комплект может быть использован в дошкольных учебных заведениях, а также родителями для самостоятельного обучения детей английскому языку.</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lastRenderedPageBreak/>
        <w:t>Обучающие карточки являются составной, но не обязательной частью учебно-методического комплекта, и могут использоваться безотносительно к комплекту. Развивающие наборы для детей из 36 карточек с яркими картинками и заданиями призваны в игровой форме закрепить и повторить пройденный материал. 31 карточка содержит развивающие игры и задания, на 5 карточках дана подробная инструкция и советы педагогам и родителям.</w:t>
      </w:r>
    </w:p>
    <w:p w:rsidR="00A8044C" w:rsidRPr="003742DD" w:rsidRDefault="00A8044C" w:rsidP="00A8044C">
      <w:pPr>
        <w:spacing w:after="0" w:line="240" w:lineRule="auto"/>
        <w:ind w:firstLine="709"/>
        <w:jc w:val="both"/>
        <w:rPr>
          <w:rFonts w:ascii="Times New Roman" w:eastAsia="Times New Roman" w:hAnsi="Times New Roman"/>
          <w:color w:val="000000"/>
          <w:sz w:val="24"/>
          <w:szCs w:val="24"/>
        </w:rPr>
      </w:pPr>
    </w:p>
    <w:p w:rsidR="00A8044C" w:rsidRPr="003742DD" w:rsidRDefault="00A8044C" w:rsidP="00A8044C">
      <w:pPr>
        <w:spacing w:after="0" w:line="240" w:lineRule="auto"/>
        <w:ind w:firstLine="709"/>
        <w:rPr>
          <w:rFonts w:ascii="Times New Roman" w:eastAsia="Times New Roman" w:hAnsi="Times New Roman"/>
          <w:i/>
          <w:iCs/>
          <w:sz w:val="24"/>
          <w:szCs w:val="24"/>
        </w:rPr>
      </w:pPr>
      <w:r w:rsidRPr="003742DD">
        <w:rPr>
          <w:rFonts w:ascii="Times New Roman" w:eastAsia="Times New Roman" w:hAnsi="Times New Roman"/>
          <w:i/>
          <w:iCs/>
          <w:sz w:val="24"/>
          <w:szCs w:val="24"/>
        </w:rPr>
        <w:t>Список компонентов комплекта «Английский для малышей»</w:t>
      </w:r>
    </w:p>
    <w:p w:rsidR="00A8044C" w:rsidRPr="003742DD" w:rsidRDefault="00A8044C" w:rsidP="00A8044C">
      <w:pPr>
        <w:spacing w:after="0" w:line="240" w:lineRule="auto"/>
        <w:ind w:firstLine="709"/>
        <w:rPr>
          <w:rFonts w:ascii="Times New Roman" w:eastAsia="Times New Roman" w:hAnsi="Times New Roman"/>
          <w:sz w:val="24"/>
          <w:szCs w:val="24"/>
        </w:rPr>
      </w:pP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1. Шишкова И.А., </w:t>
      </w:r>
      <w:proofErr w:type="spellStart"/>
      <w:r w:rsidRPr="003742DD">
        <w:rPr>
          <w:rFonts w:ascii="Times New Roman" w:eastAsia="Times New Roman" w:hAnsi="Times New Roman"/>
          <w:color w:val="000000"/>
          <w:sz w:val="24"/>
          <w:szCs w:val="24"/>
        </w:rPr>
        <w:t>Вербовская</w:t>
      </w:r>
      <w:proofErr w:type="spellEnd"/>
      <w:r w:rsidRPr="003742DD">
        <w:rPr>
          <w:rFonts w:ascii="Times New Roman" w:eastAsia="Times New Roman" w:hAnsi="Times New Roman"/>
          <w:color w:val="000000"/>
          <w:sz w:val="24"/>
          <w:szCs w:val="24"/>
        </w:rPr>
        <w:t xml:space="preserve"> М.Е. Английский для малышей: руководство для преподавателей и родителей. М.: </w:t>
      </w:r>
      <w:proofErr w:type="spellStart"/>
      <w:r w:rsidRPr="003742DD">
        <w:rPr>
          <w:rFonts w:ascii="Times New Roman" w:eastAsia="Times New Roman" w:hAnsi="Times New Roman"/>
          <w:color w:val="000000"/>
          <w:sz w:val="24"/>
          <w:szCs w:val="24"/>
        </w:rPr>
        <w:t>Росмэн</w:t>
      </w:r>
      <w:proofErr w:type="spellEnd"/>
      <w:r w:rsidRPr="003742DD">
        <w:rPr>
          <w:rFonts w:ascii="Times New Roman" w:eastAsia="Times New Roman" w:hAnsi="Times New Roman"/>
          <w:color w:val="000000"/>
          <w:sz w:val="24"/>
          <w:szCs w:val="24"/>
        </w:rPr>
        <w:t>-Пресс, 2004.</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2. Шишкова И.А., </w:t>
      </w:r>
      <w:proofErr w:type="spellStart"/>
      <w:r w:rsidRPr="003742DD">
        <w:rPr>
          <w:rFonts w:ascii="Times New Roman" w:eastAsia="Times New Roman" w:hAnsi="Times New Roman"/>
          <w:color w:val="000000"/>
          <w:sz w:val="24"/>
          <w:szCs w:val="24"/>
        </w:rPr>
        <w:t>Вербовская</w:t>
      </w:r>
      <w:proofErr w:type="spellEnd"/>
      <w:r w:rsidRPr="003742DD">
        <w:rPr>
          <w:rFonts w:ascii="Times New Roman" w:eastAsia="Times New Roman" w:hAnsi="Times New Roman"/>
          <w:color w:val="000000"/>
          <w:sz w:val="24"/>
          <w:szCs w:val="24"/>
        </w:rPr>
        <w:t xml:space="preserve"> М.Е. Английский для малышей. Учебник. М.: РОСМЭН, 2020.</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3. Шишкова И.А., </w:t>
      </w:r>
      <w:proofErr w:type="spellStart"/>
      <w:r w:rsidRPr="003742DD">
        <w:rPr>
          <w:rFonts w:ascii="Times New Roman" w:eastAsia="Times New Roman" w:hAnsi="Times New Roman"/>
          <w:color w:val="000000"/>
          <w:sz w:val="24"/>
          <w:szCs w:val="24"/>
        </w:rPr>
        <w:t>Вербовская</w:t>
      </w:r>
      <w:proofErr w:type="spellEnd"/>
      <w:r w:rsidRPr="003742DD">
        <w:rPr>
          <w:rFonts w:ascii="Times New Roman" w:eastAsia="Times New Roman" w:hAnsi="Times New Roman"/>
          <w:color w:val="000000"/>
          <w:sz w:val="24"/>
          <w:szCs w:val="24"/>
        </w:rPr>
        <w:t xml:space="preserve"> М.Е. Английский для малышей. Рабочая тетрадь. М.: </w:t>
      </w:r>
      <w:proofErr w:type="spellStart"/>
      <w:r w:rsidRPr="003742DD">
        <w:rPr>
          <w:rFonts w:ascii="Times New Roman" w:eastAsia="Times New Roman" w:hAnsi="Times New Roman"/>
          <w:color w:val="000000"/>
          <w:sz w:val="24"/>
          <w:szCs w:val="24"/>
        </w:rPr>
        <w:t>Росмэн</w:t>
      </w:r>
      <w:proofErr w:type="spellEnd"/>
      <w:r w:rsidRPr="003742DD">
        <w:rPr>
          <w:rFonts w:ascii="Times New Roman" w:eastAsia="Times New Roman" w:hAnsi="Times New Roman"/>
          <w:color w:val="000000"/>
          <w:sz w:val="24"/>
          <w:szCs w:val="24"/>
        </w:rPr>
        <w:t>-Пресс, 2016.</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4. Шишкова И.А. Английский для малышей. Обучающие карточки. М.: РОСМЭН, 2020.</w:t>
      </w:r>
    </w:p>
    <w:p w:rsidR="00A8044C" w:rsidRPr="003742DD" w:rsidRDefault="00A8044C" w:rsidP="00A8044C">
      <w:pPr>
        <w:spacing w:after="0" w:line="240" w:lineRule="auto"/>
        <w:ind w:firstLine="709"/>
        <w:jc w:val="both"/>
        <w:rPr>
          <w:rFonts w:ascii="Times New Roman" w:hAnsi="Times New Roman"/>
          <w:sz w:val="24"/>
          <w:szCs w:val="24"/>
        </w:rPr>
      </w:pPr>
      <w:r w:rsidRPr="003742DD">
        <w:rPr>
          <w:rFonts w:ascii="Times New Roman" w:eastAsia="Times New Roman" w:hAnsi="Times New Roman"/>
          <w:color w:val="000000"/>
          <w:sz w:val="24"/>
          <w:szCs w:val="24"/>
        </w:rPr>
        <w:t xml:space="preserve">5. Шишкова И.А., </w:t>
      </w:r>
      <w:proofErr w:type="spellStart"/>
      <w:r w:rsidRPr="003742DD">
        <w:rPr>
          <w:rFonts w:ascii="Times New Roman" w:eastAsia="Times New Roman" w:hAnsi="Times New Roman"/>
          <w:color w:val="000000"/>
          <w:sz w:val="24"/>
          <w:szCs w:val="24"/>
        </w:rPr>
        <w:t>Вербовская</w:t>
      </w:r>
      <w:proofErr w:type="spellEnd"/>
      <w:r w:rsidRPr="003742DD">
        <w:rPr>
          <w:rFonts w:ascii="Times New Roman" w:eastAsia="Times New Roman" w:hAnsi="Times New Roman"/>
          <w:color w:val="000000"/>
          <w:sz w:val="24"/>
          <w:szCs w:val="24"/>
        </w:rPr>
        <w:t xml:space="preserve"> М.Е. Английский для малышей. Игры, сценки, песенки</w:t>
      </w:r>
      <w:r w:rsidR="006F09BF">
        <w:rPr>
          <w:rFonts w:ascii="Times New Roman" w:eastAsia="Times New Roman" w:hAnsi="Times New Roman"/>
          <w:color w:val="000000"/>
          <w:sz w:val="24"/>
          <w:szCs w:val="24"/>
        </w:rPr>
        <w:t>.</w:t>
      </w:r>
      <w:r w:rsidRPr="003742DD">
        <w:rPr>
          <w:rFonts w:ascii="Times New Roman" w:eastAsia="Times New Roman" w:hAnsi="Times New Roman"/>
          <w:color w:val="000000"/>
          <w:sz w:val="24"/>
          <w:szCs w:val="24"/>
        </w:rPr>
        <w:t xml:space="preserve"> 2005.</w:t>
      </w:r>
    </w:p>
    <w:p w:rsidR="004C47B1" w:rsidRPr="00694423" w:rsidRDefault="00694423" w:rsidP="004C47B1">
      <w:pPr>
        <w:ind w:firstLine="709"/>
        <w:jc w:val="center"/>
        <w:rPr>
          <w:rFonts w:ascii="Times New Roman" w:hAnsi="Times New Roman"/>
          <w:color w:val="0000FF"/>
          <w:sz w:val="24"/>
          <w:szCs w:val="24"/>
          <w:u w:val="single"/>
        </w:rPr>
      </w:pPr>
      <w:r w:rsidRPr="00694423">
        <w:rPr>
          <w:rFonts w:ascii="Times New Roman" w:hAnsi="Times New Roman"/>
          <w:color w:val="0000FF"/>
          <w:sz w:val="24"/>
          <w:szCs w:val="24"/>
          <w:u w:val="single"/>
        </w:rPr>
        <w:t xml:space="preserve">3.3 </w:t>
      </w:r>
      <w:r w:rsidR="004C47B1" w:rsidRPr="00694423">
        <w:rPr>
          <w:rFonts w:ascii="Times New Roman" w:hAnsi="Times New Roman"/>
          <w:color w:val="0000FF"/>
          <w:sz w:val="24"/>
          <w:szCs w:val="24"/>
          <w:u w:val="single"/>
        </w:rPr>
        <w:t>Литература</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 xml:space="preserve">1. Агеева И.Д. Английский язык для детей: </w:t>
      </w:r>
      <w:proofErr w:type="spellStart"/>
      <w:r w:rsidRPr="006F09BF">
        <w:rPr>
          <w:rFonts w:ascii="Times New Roman" w:hAnsi="Times New Roman"/>
          <w:sz w:val="24"/>
          <w:szCs w:val="24"/>
        </w:rPr>
        <w:t>Лениздат</w:t>
      </w:r>
      <w:proofErr w:type="spellEnd"/>
      <w:r w:rsidRPr="006F09BF">
        <w:rPr>
          <w:rFonts w:ascii="Times New Roman" w:hAnsi="Times New Roman"/>
          <w:sz w:val="24"/>
          <w:szCs w:val="24"/>
        </w:rPr>
        <w:t>-Союз, 2010.</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 xml:space="preserve">3. Бабаева Т.И., </w:t>
      </w:r>
      <w:proofErr w:type="spellStart"/>
      <w:r w:rsidRPr="006F09BF">
        <w:rPr>
          <w:rFonts w:ascii="Times New Roman" w:hAnsi="Times New Roman"/>
          <w:sz w:val="24"/>
          <w:szCs w:val="24"/>
        </w:rPr>
        <w:t>Римашевская</w:t>
      </w:r>
      <w:proofErr w:type="spellEnd"/>
      <w:r w:rsidRPr="006F09BF">
        <w:rPr>
          <w:rFonts w:ascii="Times New Roman" w:hAnsi="Times New Roman"/>
          <w:sz w:val="24"/>
          <w:szCs w:val="24"/>
        </w:rPr>
        <w:t xml:space="preserve"> Л.С. Как развивать взаимоотношения и сотрудничество дошкольников в детском саду. Игровые ситуации, игры, этюды. СПб.: Детство-Пресс, 2012.</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4</w:t>
      </w:r>
      <w:r w:rsidR="00A8044C" w:rsidRPr="006F09BF">
        <w:rPr>
          <w:rFonts w:ascii="Times New Roman" w:hAnsi="Times New Roman"/>
          <w:sz w:val="24"/>
          <w:szCs w:val="24"/>
        </w:rPr>
        <w:t xml:space="preserve">. </w:t>
      </w:r>
      <w:proofErr w:type="spellStart"/>
      <w:r w:rsidR="00A8044C" w:rsidRPr="006F09BF">
        <w:rPr>
          <w:rFonts w:ascii="Times New Roman" w:hAnsi="Times New Roman"/>
          <w:sz w:val="24"/>
          <w:szCs w:val="24"/>
        </w:rPr>
        <w:t>Вербенец</w:t>
      </w:r>
      <w:proofErr w:type="spellEnd"/>
      <w:r w:rsidR="00A8044C" w:rsidRPr="006F09BF">
        <w:rPr>
          <w:rFonts w:ascii="Times New Roman" w:hAnsi="Times New Roman"/>
          <w:sz w:val="24"/>
          <w:szCs w:val="24"/>
        </w:rPr>
        <w:t xml:space="preserve"> А.М., Солнцева О.В., </w:t>
      </w:r>
      <w:proofErr w:type="spellStart"/>
      <w:r w:rsidR="00A8044C" w:rsidRPr="006F09BF">
        <w:rPr>
          <w:rFonts w:ascii="Times New Roman" w:hAnsi="Times New Roman"/>
          <w:sz w:val="24"/>
          <w:szCs w:val="24"/>
        </w:rPr>
        <w:t>Сомкова</w:t>
      </w:r>
      <w:proofErr w:type="spellEnd"/>
      <w:r w:rsidR="00A8044C" w:rsidRPr="006F09BF">
        <w:rPr>
          <w:rFonts w:ascii="Times New Roman" w:hAnsi="Times New Roman"/>
          <w:sz w:val="24"/>
          <w:szCs w:val="24"/>
        </w:rPr>
        <w:t xml:space="preserve"> О.Н. Планирование и организация взаимоотношений дошкольников в детском саду. Игровые</w:t>
      </w:r>
      <w:r>
        <w:rPr>
          <w:rFonts w:ascii="Times New Roman" w:hAnsi="Times New Roman"/>
          <w:sz w:val="24"/>
          <w:szCs w:val="24"/>
        </w:rPr>
        <w:t xml:space="preserve"> </w:t>
      </w:r>
      <w:r w:rsidR="00A8044C" w:rsidRPr="006F09BF">
        <w:rPr>
          <w:rFonts w:ascii="Times New Roman" w:hAnsi="Times New Roman"/>
          <w:sz w:val="24"/>
          <w:szCs w:val="24"/>
        </w:rPr>
        <w:t>ситуации, игры, этюды. СПб.: Детство-Пресс, 2012.</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5</w:t>
      </w:r>
      <w:r w:rsidR="00A8044C" w:rsidRPr="006F09BF">
        <w:rPr>
          <w:rFonts w:ascii="Times New Roman" w:hAnsi="Times New Roman"/>
          <w:sz w:val="24"/>
          <w:szCs w:val="24"/>
        </w:rPr>
        <w:t xml:space="preserve">. Гогоберидзе А.Г., </w:t>
      </w:r>
      <w:proofErr w:type="spellStart"/>
      <w:r w:rsidR="00A8044C" w:rsidRPr="006F09BF">
        <w:rPr>
          <w:rFonts w:ascii="Times New Roman" w:hAnsi="Times New Roman"/>
          <w:sz w:val="24"/>
          <w:szCs w:val="24"/>
        </w:rPr>
        <w:t>Деркунская</w:t>
      </w:r>
      <w:proofErr w:type="spellEnd"/>
      <w:r w:rsidR="00A8044C" w:rsidRPr="006F09BF">
        <w:rPr>
          <w:rFonts w:ascii="Times New Roman" w:hAnsi="Times New Roman"/>
          <w:sz w:val="24"/>
          <w:szCs w:val="24"/>
        </w:rPr>
        <w:t xml:space="preserve"> В.А. Детство с музыкой. Современные педагогические технологии музыкального воспитания</w:t>
      </w:r>
      <w:r>
        <w:rPr>
          <w:rFonts w:ascii="Times New Roman" w:hAnsi="Times New Roman"/>
          <w:sz w:val="24"/>
          <w:szCs w:val="24"/>
        </w:rPr>
        <w:t xml:space="preserve"> </w:t>
      </w:r>
      <w:r w:rsidR="00A8044C" w:rsidRPr="006F09BF">
        <w:rPr>
          <w:rFonts w:ascii="Times New Roman" w:hAnsi="Times New Roman"/>
          <w:sz w:val="24"/>
          <w:szCs w:val="24"/>
        </w:rPr>
        <w:t xml:space="preserve">и развития детей раннего и дошкольного возраста. СПб.: </w:t>
      </w:r>
      <w:proofErr w:type="spellStart"/>
      <w:r w:rsidR="00A8044C" w:rsidRPr="006F09BF">
        <w:rPr>
          <w:rFonts w:ascii="Times New Roman" w:hAnsi="Times New Roman"/>
          <w:sz w:val="24"/>
          <w:szCs w:val="24"/>
        </w:rPr>
        <w:t>ДетствоПресс</w:t>
      </w:r>
      <w:proofErr w:type="spellEnd"/>
      <w:r w:rsidR="00A8044C" w:rsidRPr="006F09BF">
        <w:rPr>
          <w:rFonts w:ascii="Times New Roman" w:hAnsi="Times New Roman"/>
          <w:sz w:val="24"/>
          <w:szCs w:val="24"/>
        </w:rPr>
        <w:t>, 2010.</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6</w:t>
      </w:r>
      <w:r w:rsidR="00A8044C" w:rsidRPr="006F09BF">
        <w:rPr>
          <w:rFonts w:ascii="Times New Roman" w:hAnsi="Times New Roman"/>
          <w:sz w:val="24"/>
          <w:szCs w:val="24"/>
        </w:rPr>
        <w:t xml:space="preserve">. </w:t>
      </w:r>
      <w:proofErr w:type="spellStart"/>
      <w:r w:rsidR="00A8044C" w:rsidRPr="006F09BF">
        <w:rPr>
          <w:rFonts w:ascii="Times New Roman" w:hAnsi="Times New Roman"/>
          <w:sz w:val="24"/>
          <w:szCs w:val="24"/>
        </w:rPr>
        <w:t>Гордийко</w:t>
      </w:r>
      <w:proofErr w:type="spellEnd"/>
      <w:r w:rsidR="00A8044C" w:rsidRPr="006F09BF">
        <w:rPr>
          <w:rFonts w:ascii="Times New Roman" w:hAnsi="Times New Roman"/>
          <w:sz w:val="24"/>
          <w:szCs w:val="24"/>
        </w:rPr>
        <w:t xml:space="preserve"> О.А. Иллюстрированный английский словарик для</w:t>
      </w:r>
      <w:r>
        <w:rPr>
          <w:rFonts w:ascii="Times New Roman" w:hAnsi="Times New Roman"/>
          <w:sz w:val="24"/>
          <w:szCs w:val="24"/>
        </w:rPr>
        <w:t xml:space="preserve"> </w:t>
      </w:r>
      <w:r w:rsidR="00A8044C" w:rsidRPr="006F09BF">
        <w:rPr>
          <w:rFonts w:ascii="Times New Roman" w:hAnsi="Times New Roman"/>
          <w:sz w:val="24"/>
          <w:szCs w:val="24"/>
        </w:rPr>
        <w:t>малышей. Белгород: Клуб семейного досуга, 2011.</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7</w:t>
      </w:r>
      <w:r w:rsidR="00A8044C" w:rsidRPr="006F09BF">
        <w:rPr>
          <w:rFonts w:ascii="Times New Roman" w:hAnsi="Times New Roman"/>
          <w:sz w:val="24"/>
          <w:szCs w:val="24"/>
        </w:rPr>
        <w:t xml:space="preserve">. </w:t>
      </w:r>
      <w:proofErr w:type="spellStart"/>
      <w:r w:rsidR="00A8044C" w:rsidRPr="006F09BF">
        <w:rPr>
          <w:rFonts w:ascii="Times New Roman" w:hAnsi="Times New Roman"/>
          <w:sz w:val="24"/>
          <w:szCs w:val="24"/>
        </w:rPr>
        <w:t>Деркунская</w:t>
      </w:r>
      <w:proofErr w:type="spellEnd"/>
      <w:r w:rsidR="00A8044C" w:rsidRPr="006F09BF">
        <w:rPr>
          <w:rFonts w:ascii="Times New Roman" w:hAnsi="Times New Roman"/>
          <w:sz w:val="24"/>
          <w:szCs w:val="24"/>
        </w:rPr>
        <w:t xml:space="preserve"> В.А., Рындина А.Г. Игровые приёмы и коммуникационные игры для детей старшего дошкольного возраста. М.: Центр</w:t>
      </w:r>
      <w:r>
        <w:rPr>
          <w:rFonts w:ascii="Times New Roman" w:hAnsi="Times New Roman"/>
          <w:sz w:val="24"/>
          <w:szCs w:val="24"/>
        </w:rPr>
        <w:t xml:space="preserve"> </w:t>
      </w:r>
      <w:r w:rsidR="00A8044C" w:rsidRPr="006F09BF">
        <w:rPr>
          <w:rFonts w:ascii="Times New Roman" w:hAnsi="Times New Roman"/>
          <w:sz w:val="24"/>
          <w:szCs w:val="24"/>
        </w:rPr>
        <w:t>педагогического образования, 2012.</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8</w:t>
      </w:r>
      <w:r w:rsidR="00A8044C" w:rsidRPr="006F09BF">
        <w:rPr>
          <w:rFonts w:ascii="Times New Roman" w:hAnsi="Times New Roman"/>
          <w:sz w:val="24"/>
          <w:szCs w:val="24"/>
        </w:rPr>
        <w:t>. Евсеева М.Н. Программа обучения английскому языку детей</w:t>
      </w:r>
      <w:r>
        <w:rPr>
          <w:rFonts w:ascii="Times New Roman" w:hAnsi="Times New Roman"/>
          <w:sz w:val="24"/>
          <w:szCs w:val="24"/>
        </w:rPr>
        <w:t xml:space="preserve"> </w:t>
      </w:r>
      <w:r w:rsidR="00A8044C" w:rsidRPr="006F09BF">
        <w:rPr>
          <w:rFonts w:ascii="Times New Roman" w:hAnsi="Times New Roman"/>
          <w:sz w:val="24"/>
          <w:szCs w:val="24"/>
        </w:rPr>
        <w:t>дошкольного возраста. Белгород: Панорама, 2010.</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9</w:t>
      </w:r>
      <w:r w:rsidR="00A8044C" w:rsidRPr="006F09BF">
        <w:rPr>
          <w:rFonts w:ascii="Times New Roman" w:hAnsi="Times New Roman"/>
          <w:sz w:val="24"/>
          <w:szCs w:val="24"/>
        </w:rPr>
        <w:t xml:space="preserve">. </w:t>
      </w:r>
      <w:proofErr w:type="spellStart"/>
      <w:r w:rsidR="00A8044C" w:rsidRPr="006F09BF">
        <w:rPr>
          <w:rFonts w:ascii="Times New Roman" w:hAnsi="Times New Roman"/>
          <w:sz w:val="24"/>
          <w:szCs w:val="24"/>
        </w:rPr>
        <w:t>Земченкова</w:t>
      </w:r>
      <w:proofErr w:type="spellEnd"/>
      <w:r w:rsidR="00A8044C" w:rsidRPr="006F09BF">
        <w:rPr>
          <w:rFonts w:ascii="Times New Roman" w:hAnsi="Times New Roman"/>
          <w:sz w:val="24"/>
          <w:szCs w:val="24"/>
        </w:rPr>
        <w:t xml:space="preserve"> Т.В. Английский для дошкольников.</w:t>
      </w:r>
      <w:r w:rsidR="005A05D7" w:rsidRPr="005A05D7">
        <w:rPr>
          <w:rFonts w:ascii="Times New Roman" w:hAnsi="Times New Roman"/>
          <w:sz w:val="24"/>
          <w:szCs w:val="24"/>
        </w:rPr>
        <w:t xml:space="preserve"> </w:t>
      </w:r>
      <w:r w:rsidR="005A05D7" w:rsidRPr="006F09BF">
        <w:rPr>
          <w:rFonts w:ascii="Times New Roman" w:hAnsi="Times New Roman"/>
          <w:sz w:val="24"/>
          <w:szCs w:val="24"/>
        </w:rPr>
        <w:t>(Дошкольники: учим, развиваем, воспитываем)</w:t>
      </w:r>
      <w:r w:rsidR="005A05D7">
        <w:rPr>
          <w:rFonts w:ascii="Times New Roman" w:hAnsi="Times New Roman"/>
          <w:sz w:val="24"/>
          <w:szCs w:val="24"/>
        </w:rPr>
        <w:t>.</w:t>
      </w:r>
      <w:r w:rsidR="00A8044C" w:rsidRPr="006F09BF">
        <w:rPr>
          <w:rFonts w:ascii="Times New Roman" w:hAnsi="Times New Roman"/>
          <w:sz w:val="24"/>
          <w:szCs w:val="24"/>
        </w:rPr>
        <w:t xml:space="preserve"> М.:</w:t>
      </w:r>
      <w:r>
        <w:rPr>
          <w:rFonts w:ascii="Times New Roman" w:hAnsi="Times New Roman"/>
          <w:sz w:val="24"/>
          <w:szCs w:val="24"/>
        </w:rPr>
        <w:t xml:space="preserve"> </w:t>
      </w:r>
      <w:r w:rsidR="00771861">
        <w:rPr>
          <w:rFonts w:ascii="Times New Roman" w:hAnsi="Times New Roman"/>
          <w:sz w:val="24"/>
          <w:szCs w:val="24"/>
        </w:rPr>
        <w:t>ВАКО, 2008.</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0</w:t>
      </w:r>
      <w:r w:rsidRPr="006F09BF">
        <w:rPr>
          <w:rFonts w:ascii="Times New Roman" w:hAnsi="Times New Roman"/>
          <w:sz w:val="24"/>
          <w:szCs w:val="24"/>
        </w:rPr>
        <w:t>. Кочергина Г.В. К вопросу о преемственности в обучении</w:t>
      </w:r>
      <w:r w:rsidR="006F09BF">
        <w:rPr>
          <w:rFonts w:ascii="Times New Roman" w:hAnsi="Times New Roman"/>
          <w:sz w:val="24"/>
          <w:szCs w:val="24"/>
        </w:rPr>
        <w:t xml:space="preserve"> </w:t>
      </w:r>
      <w:r w:rsidRPr="006F09BF">
        <w:rPr>
          <w:rFonts w:ascii="Times New Roman" w:hAnsi="Times New Roman"/>
          <w:sz w:val="24"/>
          <w:szCs w:val="24"/>
        </w:rPr>
        <w:t>иностранному языку дошкольников и младших школьников //</w:t>
      </w:r>
      <w:r w:rsidR="006F09BF">
        <w:rPr>
          <w:rFonts w:ascii="Times New Roman" w:hAnsi="Times New Roman"/>
          <w:sz w:val="24"/>
          <w:szCs w:val="24"/>
        </w:rPr>
        <w:t xml:space="preserve"> </w:t>
      </w:r>
      <w:r w:rsidRPr="006F09BF">
        <w:rPr>
          <w:rFonts w:ascii="Times New Roman" w:hAnsi="Times New Roman"/>
          <w:sz w:val="24"/>
          <w:szCs w:val="24"/>
        </w:rPr>
        <w:t>Детский сад от А до Я. 2004. № 1.</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1</w:t>
      </w:r>
      <w:r w:rsidRPr="006F09BF">
        <w:rPr>
          <w:rFonts w:ascii="Times New Roman" w:hAnsi="Times New Roman"/>
          <w:sz w:val="24"/>
          <w:szCs w:val="24"/>
        </w:rPr>
        <w:t xml:space="preserve">. Крижановская Т.В. Английский язык: для детей 5–6 лет. Ярославль: </w:t>
      </w:r>
      <w:proofErr w:type="spellStart"/>
      <w:r w:rsidRPr="006F09BF">
        <w:rPr>
          <w:rFonts w:ascii="Times New Roman" w:hAnsi="Times New Roman"/>
          <w:sz w:val="24"/>
          <w:szCs w:val="24"/>
        </w:rPr>
        <w:t>Эксмо</w:t>
      </w:r>
      <w:proofErr w:type="spellEnd"/>
      <w:r w:rsidRPr="006F09BF">
        <w:rPr>
          <w:rFonts w:ascii="Times New Roman" w:hAnsi="Times New Roman"/>
          <w:sz w:val="24"/>
          <w:szCs w:val="24"/>
        </w:rPr>
        <w:t>, 2011.</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2</w:t>
      </w:r>
      <w:r w:rsidRPr="006F09BF">
        <w:rPr>
          <w:rFonts w:ascii="Times New Roman" w:hAnsi="Times New Roman"/>
          <w:sz w:val="24"/>
          <w:szCs w:val="24"/>
        </w:rPr>
        <w:t>. Лыкова Л.Л. Обучение английскому языку дошкольников</w:t>
      </w:r>
      <w:r w:rsidR="006F09BF">
        <w:rPr>
          <w:rFonts w:ascii="Times New Roman" w:hAnsi="Times New Roman"/>
          <w:sz w:val="24"/>
          <w:szCs w:val="24"/>
        </w:rPr>
        <w:t xml:space="preserve"> </w:t>
      </w:r>
      <w:r w:rsidRPr="006F09BF">
        <w:rPr>
          <w:rFonts w:ascii="Times New Roman" w:hAnsi="Times New Roman"/>
          <w:sz w:val="24"/>
          <w:szCs w:val="24"/>
        </w:rPr>
        <w:t xml:space="preserve">и младших школьников. </w:t>
      </w:r>
      <w:r w:rsidRPr="006F09BF">
        <w:rPr>
          <w:rFonts w:ascii="Times New Roman" w:hAnsi="Times New Roman"/>
          <w:sz w:val="24"/>
          <w:szCs w:val="24"/>
          <w:lang w:val="en-US"/>
        </w:rPr>
        <w:t xml:space="preserve">Play and learn English. </w:t>
      </w:r>
      <w:r w:rsidRPr="006F09BF">
        <w:rPr>
          <w:rFonts w:ascii="Times New Roman" w:hAnsi="Times New Roman"/>
          <w:sz w:val="24"/>
          <w:szCs w:val="24"/>
        </w:rPr>
        <w:t>Ярославль: Академия</w:t>
      </w:r>
      <w:r w:rsidR="006F09BF">
        <w:rPr>
          <w:rFonts w:ascii="Times New Roman" w:hAnsi="Times New Roman"/>
          <w:sz w:val="24"/>
          <w:szCs w:val="24"/>
        </w:rPr>
        <w:t xml:space="preserve"> </w:t>
      </w:r>
      <w:r w:rsidRPr="006F09BF">
        <w:rPr>
          <w:rFonts w:ascii="Times New Roman" w:hAnsi="Times New Roman"/>
          <w:sz w:val="24"/>
          <w:szCs w:val="24"/>
        </w:rPr>
        <w:t>развития, 2008.</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3</w:t>
      </w:r>
      <w:r w:rsidRPr="006F09BF">
        <w:rPr>
          <w:rFonts w:ascii="Times New Roman" w:hAnsi="Times New Roman"/>
          <w:sz w:val="24"/>
          <w:szCs w:val="24"/>
        </w:rPr>
        <w:t>. Малова О.В., Грызлова Д.В. Считаем по-английски. Обучение</w:t>
      </w:r>
      <w:r w:rsidR="006F09BF">
        <w:rPr>
          <w:rFonts w:ascii="Times New Roman" w:hAnsi="Times New Roman"/>
          <w:sz w:val="24"/>
          <w:szCs w:val="24"/>
        </w:rPr>
        <w:t xml:space="preserve"> </w:t>
      </w:r>
      <w:r w:rsidRPr="006F09BF">
        <w:rPr>
          <w:rFonts w:ascii="Times New Roman" w:hAnsi="Times New Roman"/>
          <w:sz w:val="24"/>
          <w:szCs w:val="24"/>
        </w:rPr>
        <w:t xml:space="preserve">счёту старших дошкольников // Дошкольная педагогика. 2013. </w:t>
      </w:r>
      <w:r w:rsidR="00694423">
        <w:rPr>
          <w:rFonts w:ascii="Times New Roman" w:hAnsi="Times New Roman"/>
          <w:sz w:val="24"/>
          <w:szCs w:val="24"/>
        </w:rPr>
        <w:t>№ 3</w:t>
      </w:r>
      <w:r w:rsidRPr="006F09BF">
        <w:rPr>
          <w:rFonts w:ascii="Times New Roman" w:hAnsi="Times New Roman"/>
          <w:sz w:val="24"/>
          <w:szCs w:val="24"/>
        </w:rPr>
        <w:t>.</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4</w:t>
      </w:r>
      <w:r w:rsidRPr="006F09BF">
        <w:rPr>
          <w:rFonts w:ascii="Times New Roman" w:hAnsi="Times New Roman"/>
          <w:sz w:val="24"/>
          <w:szCs w:val="24"/>
        </w:rPr>
        <w:t xml:space="preserve">. </w:t>
      </w:r>
      <w:proofErr w:type="spellStart"/>
      <w:r w:rsidRPr="006F09BF">
        <w:rPr>
          <w:rFonts w:ascii="Times New Roman" w:hAnsi="Times New Roman"/>
          <w:sz w:val="24"/>
          <w:szCs w:val="24"/>
        </w:rPr>
        <w:t>Микляева</w:t>
      </w:r>
      <w:proofErr w:type="spellEnd"/>
      <w:r w:rsidRPr="006F09BF">
        <w:rPr>
          <w:rFonts w:ascii="Times New Roman" w:hAnsi="Times New Roman"/>
          <w:sz w:val="24"/>
          <w:szCs w:val="24"/>
        </w:rPr>
        <w:t xml:space="preserve"> Н.В., </w:t>
      </w:r>
      <w:proofErr w:type="spellStart"/>
      <w:r w:rsidRPr="006F09BF">
        <w:rPr>
          <w:rFonts w:ascii="Times New Roman" w:hAnsi="Times New Roman"/>
          <w:sz w:val="24"/>
          <w:szCs w:val="24"/>
        </w:rPr>
        <w:t>Ревенкова</w:t>
      </w:r>
      <w:proofErr w:type="spellEnd"/>
      <w:r w:rsidRPr="006F09BF">
        <w:rPr>
          <w:rFonts w:ascii="Times New Roman" w:hAnsi="Times New Roman"/>
          <w:sz w:val="24"/>
          <w:szCs w:val="24"/>
        </w:rPr>
        <w:t xml:space="preserve"> К.М., </w:t>
      </w:r>
      <w:proofErr w:type="spellStart"/>
      <w:r w:rsidRPr="006F09BF">
        <w:rPr>
          <w:rFonts w:ascii="Times New Roman" w:hAnsi="Times New Roman"/>
          <w:sz w:val="24"/>
          <w:szCs w:val="24"/>
        </w:rPr>
        <w:t>Шматко</w:t>
      </w:r>
      <w:proofErr w:type="spellEnd"/>
      <w:r w:rsidRPr="006F09BF">
        <w:rPr>
          <w:rFonts w:ascii="Times New Roman" w:hAnsi="Times New Roman"/>
          <w:sz w:val="24"/>
          <w:szCs w:val="24"/>
        </w:rPr>
        <w:t xml:space="preserve"> Н.Ю. Лингвистический поезд: методика обучения английскому языку дома и в детском</w:t>
      </w:r>
      <w:r w:rsidR="006F09BF">
        <w:rPr>
          <w:rFonts w:ascii="Times New Roman" w:hAnsi="Times New Roman"/>
          <w:sz w:val="24"/>
          <w:szCs w:val="24"/>
        </w:rPr>
        <w:t xml:space="preserve"> </w:t>
      </w:r>
      <w:r w:rsidRPr="006F09BF">
        <w:rPr>
          <w:rFonts w:ascii="Times New Roman" w:hAnsi="Times New Roman"/>
          <w:sz w:val="24"/>
          <w:szCs w:val="24"/>
        </w:rPr>
        <w:t>саду: методическое пособие для педагогов ДОУ. М.: УЦ «Перспектива», 2010.</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lastRenderedPageBreak/>
        <w:t>1</w:t>
      </w:r>
      <w:r w:rsidR="006F09BF">
        <w:rPr>
          <w:rFonts w:ascii="Times New Roman" w:hAnsi="Times New Roman"/>
          <w:sz w:val="24"/>
          <w:szCs w:val="24"/>
        </w:rPr>
        <w:t>5</w:t>
      </w:r>
      <w:r w:rsidRPr="006F09BF">
        <w:rPr>
          <w:rFonts w:ascii="Times New Roman" w:hAnsi="Times New Roman"/>
          <w:sz w:val="24"/>
          <w:szCs w:val="24"/>
        </w:rPr>
        <w:t xml:space="preserve">. </w:t>
      </w:r>
      <w:proofErr w:type="spellStart"/>
      <w:r w:rsidRPr="006F09BF">
        <w:rPr>
          <w:rFonts w:ascii="Times New Roman" w:hAnsi="Times New Roman"/>
          <w:sz w:val="24"/>
          <w:szCs w:val="24"/>
        </w:rPr>
        <w:t>Негневицкая</w:t>
      </w:r>
      <w:proofErr w:type="spellEnd"/>
      <w:r w:rsidRPr="006F09BF">
        <w:rPr>
          <w:rFonts w:ascii="Times New Roman" w:hAnsi="Times New Roman"/>
          <w:sz w:val="24"/>
          <w:szCs w:val="24"/>
        </w:rPr>
        <w:t xml:space="preserve"> Е.И. Иностранный язык для самых маленьких:</w:t>
      </w:r>
      <w:r w:rsidR="006F09BF">
        <w:rPr>
          <w:rFonts w:ascii="Times New Roman" w:hAnsi="Times New Roman"/>
          <w:sz w:val="24"/>
          <w:szCs w:val="24"/>
        </w:rPr>
        <w:t xml:space="preserve"> </w:t>
      </w:r>
      <w:r w:rsidRPr="006F09BF">
        <w:rPr>
          <w:rFonts w:ascii="Times New Roman" w:hAnsi="Times New Roman"/>
          <w:sz w:val="24"/>
          <w:szCs w:val="24"/>
        </w:rPr>
        <w:t>вчера, сегодня, завтра // Иностранный язык в школе. 1987. № 6.</w:t>
      </w:r>
      <w:r w:rsidR="006F09BF">
        <w:rPr>
          <w:rFonts w:ascii="Times New Roman" w:hAnsi="Times New Roman"/>
          <w:sz w:val="24"/>
          <w:szCs w:val="24"/>
        </w:rPr>
        <w:t xml:space="preserve"> </w:t>
      </w:r>
      <w:r w:rsidRPr="006F09BF">
        <w:rPr>
          <w:rFonts w:ascii="Times New Roman" w:hAnsi="Times New Roman"/>
          <w:sz w:val="24"/>
          <w:szCs w:val="24"/>
        </w:rPr>
        <w:t>С. 20–24.</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6</w:t>
      </w:r>
      <w:r w:rsidRPr="006F09BF">
        <w:rPr>
          <w:rFonts w:ascii="Times New Roman" w:hAnsi="Times New Roman"/>
          <w:sz w:val="24"/>
          <w:szCs w:val="24"/>
        </w:rPr>
        <w:t>. Петрова Е.А. Проблема готовности дошкольников к обучению</w:t>
      </w:r>
      <w:r w:rsidR="006F09BF">
        <w:rPr>
          <w:rFonts w:ascii="Times New Roman" w:hAnsi="Times New Roman"/>
          <w:sz w:val="24"/>
          <w:szCs w:val="24"/>
        </w:rPr>
        <w:t xml:space="preserve"> </w:t>
      </w:r>
      <w:r w:rsidRPr="006F09BF">
        <w:rPr>
          <w:rFonts w:ascii="Times New Roman" w:hAnsi="Times New Roman"/>
          <w:sz w:val="24"/>
          <w:szCs w:val="24"/>
        </w:rPr>
        <w:t>иностранному языку // Детский сад от А до Я. 2004. № 1.</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1</w:t>
      </w:r>
      <w:r w:rsidR="006F09BF">
        <w:rPr>
          <w:rFonts w:ascii="Times New Roman" w:hAnsi="Times New Roman"/>
          <w:sz w:val="24"/>
          <w:szCs w:val="24"/>
        </w:rPr>
        <w:t>7</w:t>
      </w:r>
      <w:r w:rsidRPr="006F09BF">
        <w:rPr>
          <w:rFonts w:ascii="Times New Roman" w:hAnsi="Times New Roman"/>
          <w:sz w:val="24"/>
          <w:szCs w:val="24"/>
        </w:rPr>
        <w:t>. Проскурина З.А., Протасова Е.Ю. Игровые упражнения</w:t>
      </w:r>
      <w:r w:rsidR="006F09BF">
        <w:rPr>
          <w:rFonts w:ascii="Times New Roman" w:hAnsi="Times New Roman"/>
          <w:sz w:val="24"/>
          <w:szCs w:val="24"/>
        </w:rPr>
        <w:t xml:space="preserve"> </w:t>
      </w:r>
      <w:r w:rsidRPr="006F09BF">
        <w:rPr>
          <w:rFonts w:ascii="Times New Roman" w:hAnsi="Times New Roman"/>
          <w:sz w:val="24"/>
          <w:szCs w:val="24"/>
        </w:rPr>
        <w:t>к наиболее распространённым темам // Детский сад от А до Я. 2004.</w:t>
      </w:r>
      <w:r w:rsidR="006F09BF">
        <w:rPr>
          <w:rFonts w:ascii="Times New Roman" w:hAnsi="Times New Roman"/>
          <w:sz w:val="24"/>
          <w:szCs w:val="24"/>
        </w:rPr>
        <w:t xml:space="preserve"> </w:t>
      </w:r>
      <w:r w:rsidRPr="006F09BF">
        <w:rPr>
          <w:rFonts w:ascii="Times New Roman" w:hAnsi="Times New Roman"/>
          <w:sz w:val="24"/>
          <w:szCs w:val="24"/>
        </w:rPr>
        <w:t>№ 1.</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lang w:val="en-US"/>
        </w:rPr>
        <w:t>1</w:t>
      </w:r>
      <w:r w:rsidR="006F09BF" w:rsidRPr="006F09BF">
        <w:rPr>
          <w:rFonts w:ascii="Times New Roman" w:hAnsi="Times New Roman"/>
          <w:sz w:val="24"/>
          <w:szCs w:val="24"/>
          <w:lang w:val="en-US"/>
        </w:rPr>
        <w:t>8</w:t>
      </w:r>
      <w:r w:rsidRPr="006F09BF">
        <w:rPr>
          <w:rFonts w:ascii="Times New Roman" w:hAnsi="Times New Roman"/>
          <w:sz w:val="24"/>
          <w:szCs w:val="24"/>
          <w:lang w:val="en-US"/>
        </w:rPr>
        <w:t xml:space="preserve">. </w:t>
      </w:r>
      <w:r w:rsidRPr="006F09BF">
        <w:rPr>
          <w:rFonts w:ascii="Times New Roman" w:hAnsi="Times New Roman"/>
          <w:sz w:val="24"/>
          <w:szCs w:val="24"/>
        </w:rPr>
        <w:t>Рогова</w:t>
      </w:r>
      <w:r w:rsidRPr="006F09BF">
        <w:rPr>
          <w:rFonts w:ascii="Times New Roman" w:hAnsi="Times New Roman"/>
          <w:sz w:val="24"/>
          <w:szCs w:val="24"/>
          <w:lang w:val="en-US"/>
        </w:rPr>
        <w:t xml:space="preserve"> </w:t>
      </w:r>
      <w:r w:rsidRPr="006F09BF">
        <w:rPr>
          <w:rFonts w:ascii="Times New Roman" w:hAnsi="Times New Roman"/>
          <w:sz w:val="24"/>
          <w:szCs w:val="24"/>
        </w:rPr>
        <w:t>Г</w:t>
      </w:r>
      <w:r w:rsidRPr="006F09BF">
        <w:rPr>
          <w:rFonts w:ascii="Times New Roman" w:hAnsi="Times New Roman"/>
          <w:sz w:val="24"/>
          <w:szCs w:val="24"/>
          <w:lang w:val="en-US"/>
        </w:rPr>
        <w:t>.</w:t>
      </w:r>
      <w:r w:rsidRPr="006F09BF">
        <w:rPr>
          <w:rFonts w:ascii="Times New Roman" w:hAnsi="Times New Roman"/>
          <w:sz w:val="24"/>
          <w:szCs w:val="24"/>
        </w:rPr>
        <w:t>В</w:t>
      </w:r>
      <w:r w:rsidRPr="006F09BF">
        <w:rPr>
          <w:rFonts w:ascii="Times New Roman" w:hAnsi="Times New Roman"/>
          <w:sz w:val="24"/>
          <w:szCs w:val="24"/>
          <w:lang w:val="en-US"/>
        </w:rPr>
        <w:t xml:space="preserve">. Methods of Teaching English. </w:t>
      </w:r>
      <w:r w:rsidRPr="006F09BF">
        <w:rPr>
          <w:rFonts w:ascii="Times New Roman" w:hAnsi="Times New Roman"/>
          <w:sz w:val="24"/>
          <w:szCs w:val="24"/>
        </w:rPr>
        <w:t>Л.: Просвещение, 1975.</w:t>
      </w:r>
    </w:p>
    <w:p w:rsidR="00A8044C" w:rsidRPr="006F09BF" w:rsidRDefault="006F09BF" w:rsidP="006F09BF">
      <w:pPr>
        <w:spacing w:after="0" w:line="240" w:lineRule="auto"/>
        <w:jc w:val="both"/>
        <w:rPr>
          <w:rFonts w:ascii="Times New Roman" w:hAnsi="Times New Roman"/>
          <w:sz w:val="24"/>
          <w:szCs w:val="24"/>
        </w:rPr>
      </w:pPr>
      <w:r>
        <w:rPr>
          <w:rFonts w:ascii="Times New Roman" w:hAnsi="Times New Roman"/>
          <w:sz w:val="24"/>
          <w:szCs w:val="24"/>
        </w:rPr>
        <w:t>19</w:t>
      </w:r>
      <w:r w:rsidR="00A8044C" w:rsidRPr="006F09BF">
        <w:rPr>
          <w:rFonts w:ascii="Times New Roman" w:hAnsi="Times New Roman"/>
          <w:sz w:val="24"/>
          <w:szCs w:val="24"/>
        </w:rPr>
        <w:t>. Тарасюк Н.А. Уроки общения (на примере английского языка): учебное пособие [для учителей иностранного языка и студентов</w:t>
      </w:r>
      <w:r>
        <w:rPr>
          <w:rFonts w:ascii="Times New Roman" w:hAnsi="Times New Roman"/>
          <w:sz w:val="24"/>
          <w:szCs w:val="24"/>
        </w:rPr>
        <w:t xml:space="preserve"> </w:t>
      </w:r>
      <w:r w:rsidR="00A8044C" w:rsidRPr="006F09BF">
        <w:rPr>
          <w:rFonts w:ascii="Times New Roman" w:hAnsi="Times New Roman"/>
          <w:sz w:val="24"/>
          <w:szCs w:val="24"/>
        </w:rPr>
        <w:t>языковых факультетов вузов, специализирующихся в сфере иноязычного дошкольного образования]. М.: Флинта: Наука, 1999.</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0</w:t>
      </w:r>
      <w:r w:rsidRPr="006F09BF">
        <w:rPr>
          <w:rFonts w:ascii="Times New Roman" w:hAnsi="Times New Roman"/>
          <w:sz w:val="24"/>
          <w:szCs w:val="24"/>
        </w:rPr>
        <w:t>. Федеральный государственный образовательный стандарт дошкольного образования (ФГОС ДО).</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1</w:t>
      </w:r>
      <w:r w:rsidRPr="006F09BF">
        <w:rPr>
          <w:rFonts w:ascii="Times New Roman" w:hAnsi="Times New Roman"/>
          <w:sz w:val="24"/>
          <w:szCs w:val="24"/>
        </w:rPr>
        <w:t>. Федеральный закон Российской Федерации № 273-ФЗ «Об образовании в Российской Федерации».</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2</w:t>
      </w:r>
      <w:r w:rsidRPr="006F09BF">
        <w:rPr>
          <w:rFonts w:ascii="Times New Roman" w:hAnsi="Times New Roman"/>
          <w:sz w:val="24"/>
          <w:szCs w:val="24"/>
        </w:rPr>
        <w:t>. Хафизова С.Н. Особенности обучения английскому языку</w:t>
      </w:r>
      <w:r w:rsidR="006F09BF">
        <w:rPr>
          <w:rFonts w:ascii="Times New Roman" w:hAnsi="Times New Roman"/>
          <w:sz w:val="24"/>
          <w:szCs w:val="24"/>
        </w:rPr>
        <w:t xml:space="preserve"> </w:t>
      </w:r>
      <w:r w:rsidRPr="006F09BF">
        <w:rPr>
          <w:rFonts w:ascii="Times New Roman" w:hAnsi="Times New Roman"/>
          <w:sz w:val="24"/>
          <w:szCs w:val="24"/>
        </w:rPr>
        <w:t>дошкольников. Детский сад от А до Я. 2004. № 1.</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3</w:t>
      </w:r>
      <w:r w:rsidRPr="006F09BF">
        <w:rPr>
          <w:rFonts w:ascii="Times New Roman" w:hAnsi="Times New Roman"/>
          <w:sz w:val="24"/>
          <w:szCs w:val="24"/>
        </w:rPr>
        <w:t xml:space="preserve">. </w:t>
      </w:r>
      <w:proofErr w:type="spellStart"/>
      <w:r w:rsidRPr="006F09BF">
        <w:rPr>
          <w:rFonts w:ascii="Times New Roman" w:hAnsi="Times New Roman"/>
          <w:sz w:val="24"/>
          <w:szCs w:val="24"/>
        </w:rPr>
        <w:t>Шабельникова</w:t>
      </w:r>
      <w:proofErr w:type="spellEnd"/>
      <w:r w:rsidRPr="006F09BF">
        <w:rPr>
          <w:rFonts w:ascii="Times New Roman" w:hAnsi="Times New Roman"/>
          <w:sz w:val="24"/>
          <w:szCs w:val="24"/>
        </w:rPr>
        <w:t xml:space="preserve"> Е.Ю. Обучение детей 5–6 лет английскому языку:</w:t>
      </w:r>
      <w:r w:rsidR="006F09BF">
        <w:rPr>
          <w:rFonts w:ascii="Times New Roman" w:hAnsi="Times New Roman"/>
          <w:sz w:val="24"/>
          <w:szCs w:val="24"/>
        </w:rPr>
        <w:t xml:space="preserve"> </w:t>
      </w:r>
      <w:r w:rsidRPr="006F09BF">
        <w:rPr>
          <w:rFonts w:ascii="Times New Roman" w:hAnsi="Times New Roman"/>
          <w:sz w:val="24"/>
          <w:szCs w:val="24"/>
        </w:rPr>
        <w:t>занятия, игры, мероприятия, лингвострановедческий материал.</w:t>
      </w:r>
      <w:r w:rsidR="006F09BF">
        <w:rPr>
          <w:rFonts w:ascii="Times New Roman" w:hAnsi="Times New Roman"/>
          <w:sz w:val="24"/>
          <w:szCs w:val="24"/>
        </w:rPr>
        <w:t xml:space="preserve"> </w:t>
      </w:r>
      <w:r w:rsidRPr="006F09BF">
        <w:rPr>
          <w:rFonts w:ascii="Times New Roman" w:hAnsi="Times New Roman"/>
          <w:sz w:val="24"/>
          <w:szCs w:val="24"/>
        </w:rPr>
        <w:t>Волгоград: Учитель, 2009.</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4</w:t>
      </w:r>
      <w:r w:rsidRPr="006F09BF">
        <w:rPr>
          <w:rFonts w:ascii="Times New Roman" w:hAnsi="Times New Roman"/>
          <w:sz w:val="24"/>
          <w:szCs w:val="24"/>
        </w:rPr>
        <w:t xml:space="preserve">. Шишкова И.А., </w:t>
      </w:r>
      <w:proofErr w:type="spellStart"/>
      <w:r w:rsidRPr="006F09BF">
        <w:rPr>
          <w:rFonts w:ascii="Times New Roman" w:hAnsi="Times New Roman"/>
          <w:sz w:val="24"/>
          <w:szCs w:val="24"/>
        </w:rPr>
        <w:t>Вербовская</w:t>
      </w:r>
      <w:proofErr w:type="spellEnd"/>
      <w:r w:rsidRPr="006F09BF">
        <w:rPr>
          <w:rFonts w:ascii="Times New Roman" w:hAnsi="Times New Roman"/>
          <w:sz w:val="24"/>
          <w:szCs w:val="24"/>
        </w:rPr>
        <w:t xml:space="preserve"> М.Е. Английский для малышей:</w:t>
      </w:r>
      <w:r w:rsidR="006F09BF">
        <w:rPr>
          <w:rFonts w:ascii="Times New Roman" w:hAnsi="Times New Roman"/>
          <w:sz w:val="24"/>
          <w:szCs w:val="24"/>
        </w:rPr>
        <w:t xml:space="preserve"> </w:t>
      </w:r>
      <w:r w:rsidRPr="006F09BF">
        <w:rPr>
          <w:rFonts w:ascii="Times New Roman" w:hAnsi="Times New Roman"/>
          <w:sz w:val="24"/>
          <w:szCs w:val="24"/>
        </w:rPr>
        <w:t xml:space="preserve">руководство для преподавателей и родителей. М.: </w:t>
      </w:r>
      <w:proofErr w:type="spellStart"/>
      <w:r w:rsidRPr="006F09BF">
        <w:rPr>
          <w:rFonts w:ascii="Times New Roman" w:hAnsi="Times New Roman"/>
          <w:sz w:val="24"/>
          <w:szCs w:val="24"/>
        </w:rPr>
        <w:t>РосмэнПресс</w:t>
      </w:r>
      <w:proofErr w:type="spellEnd"/>
      <w:r w:rsidRPr="006F09BF">
        <w:rPr>
          <w:rFonts w:ascii="Times New Roman" w:hAnsi="Times New Roman"/>
          <w:sz w:val="24"/>
          <w:szCs w:val="24"/>
        </w:rPr>
        <w:t>, 2004.</w:t>
      </w:r>
    </w:p>
    <w:p w:rsidR="00A8044C" w:rsidRPr="006F09BF" w:rsidRDefault="00A8044C" w:rsidP="006F09BF">
      <w:pPr>
        <w:spacing w:after="0" w:line="240" w:lineRule="auto"/>
        <w:jc w:val="both"/>
        <w:rPr>
          <w:rFonts w:ascii="Times New Roman" w:hAnsi="Times New Roman"/>
          <w:sz w:val="24"/>
          <w:szCs w:val="24"/>
        </w:rPr>
      </w:pPr>
      <w:r w:rsidRPr="006F09BF">
        <w:rPr>
          <w:rFonts w:ascii="Times New Roman" w:hAnsi="Times New Roman"/>
          <w:sz w:val="24"/>
          <w:szCs w:val="24"/>
        </w:rPr>
        <w:t>2</w:t>
      </w:r>
      <w:r w:rsidR="006F09BF">
        <w:rPr>
          <w:rFonts w:ascii="Times New Roman" w:hAnsi="Times New Roman"/>
          <w:sz w:val="24"/>
          <w:szCs w:val="24"/>
        </w:rPr>
        <w:t>5</w:t>
      </w:r>
      <w:r w:rsidRPr="006F09BF">
        <w:rPr>
          <w:rFonts w:ascii="Times New Roman" w:hAnsi="Times New Roman"/>
          <w:sz w:val="24"/>
          <w:szCs w:val="24"/>
        </w:rPr>
        <w:t xml:space="preserve">. Шишкова И.А., </w:t>
      </w:r>
      <w:proofErr w:type="spellStart"/>
      <w:r w:rsidRPr="006F09BF">
        <w:rPr>
          <w:rFonts w:ascii="Times New Roman" w:hAnsi="Times New Roman"/>
          <w:sz w:val="24"/>
          <w:szCs w:val="24"/>
        </w:rPr>
        <w:t>Вербовская</w:t>
      </w:r>
      <w:proofErr w:type="spellEnd"/>
      <w:r w:rsidRPr="006F09BF">
        <w:rPr>
          <w:rFonts w:ascii="Times New Roman" w:hAnsi="Times New Roman"/>
          <w:sz w:val="24"/>
          <w:szCs w:val="24"/>
        </w:rPr>
        <w:t xml:space="preserve"> М.Е. Английский для малышей.</w:t>
      </w:r>
      <w:r w:rsidR="006F09BF">
        <w:rPr>
          <w:rFonts w:ascii="Times New Roman" w:hAnsi="Times New Roman"/>
          <w:sz w:val="24"/>
          <w:szCs w:val="24"/>
        </w:rPr>
        <w:t xml:space="preserve"> </w:t>
      </w:r>
      <w:r w:rsidRPr="006F09BF">
        <w:rPr>
          <w:rFonts w:ascii="Times New Roman" w:hAnsi="Times New Roman"/>
          <w:sz w:val="24"/>
          <w:szCs w:val="24"/>
        </w:rPr>
        <w:t xml:space="preserve">М.: </w:t>
      </w:r>
      <w:proofErr w:type="spellStart"/>
      <w:r w:rsidRPr="006F09BF">
        <w:rPr>
          <w:rFonts w:ascii="Times New Roman" w:hAnsi="Times New Roman"/>
          <w:sz w:val="24"/>
          <w:szCs w:val="24"/>
        </w:rPr>
        <w:t>Росмэн</w:t>
      </w:r>
      <w:proofErr w:type="spellEnd"/>
      <w:r w:rsidRPr="006F09BF">
        <w:rPr>
          <w:rFonts w:ascii="Times New Roman" w:hAnsi="Times New Roman"/>
          <w:sz w:val="24"/>
          <w:szCs w:val="24"/>
        </w:rPr>
        <w:t>-Пресс, 2009.</w:t>
      </w:r>
    </w:p>
    <w:p w:rsidR="00FD6562" w:rsidRDefault="00FD6562" w:rsidP="00696210">
      <w:pPr>
        <w:spacing w:after="0" w:line="240" w:lineRule="auto"/>
        <w:ind w:firstLine="709"/>
        <w:jc w:val="both"/>
        <w:rPr>
          <w:rFonts w:ascii="Times New Roman" w:hAnsi="Times New Roman"/>
          <w:b/>
          <w:sz w:val="24"/>
          <w:szCs w:val="24"/>
        </w:rPr>
      </w:pPr>
    </w:p>
    <w:bookmarkStart w:id="29" w:name="_Критерии_оценивания_освоения"/>
    <w:bookmarkStart w:id="30" w:name="_РАЗРАБОТЧИК(И)_1"/>
    <w:bookmarkEnd w:id="29"/>
    <w:bookmarkEnd w:id="30"/>
    <w:p w:rsidR="009425DE" w:rsidRPr="000859A2" w:rsidRDefault="005C7F40" w:rsidP="002769DE">
      <w:pPr>
        <w:pStyle w:val="1"/>
        <w:numPr>
          <w:ilvl w:val="0"/>
          <w:numId w:val="38"/>
        </w:numPr>
        <w:jc w:val="center"/>
        <w:rPr>
          <w:rStyle w:val="a9"/>
        </w:rPr>
      </w:pPr>
      <w:r w:rsidRPr="000859A2">
        <w:rPr>
          <w:rStyle w:val="a9"/>
        </w:rPr>
        <w:fldChar w:fldCharType="begin"/>
      </w:r>
      <w:r w:rsidR="009425DE" w:rsidRPr="000859A2">
        <w:rPr>
          <w:rStyle w:val="a9"/>
        </w:rPr>
        <w:instrText xml:space="preserve"> HYPERLINK  \l "_РАЗРАБОТЧИК(И)" </w:instrText>
      </w:r>
      <w:r w:rsidRPr="000859A2">
        <w:rPr>
          <w:rStyle w:val="a9"/>
        </w:rPr>
        <w:fldChar w:fldCharType="separate"/>
      </w:r>
      <w:r w:rsidR="009425DE" w:rsidRPr="000859A2">
        <w:rPr>
          <w:rStyle w:val="a9"/>
        </w:rPr>
        <w:t>РАЗРАБОТЧИК(И)</w:t>
      </w:r>
      <w:r w:rsidRPr="000859A2">
        <w:rPr>
          <w:rStyle w:val="a9"/>
        </w:rPr>
        <w:fldChar w:fldCharType="end"/>
      </w:r>
    </w:p>
    <w:p w:rsidR="009425DE" w:rsidRPr="004C4193" w:rsidRDefault="009425DE" w:rsidP="009425DE"/>
    <w:tbl>
      <w:tblPr>
        <w:tblW w:w="5000" w:type="pct"/>
        <w:tblLayout w:type="fixed"/>
        <w:tblLook w:val="04A0" w:firstRow="1" w:lastRow="0" w:firstColumn="1" w:lastColumn="0" w:noHBand="0" w:noVBand="1"/>
      </w:tblPr>
      <w:tblGrid>
        <w:gridCol w:w="3242"/>
        <w:gridCol w:w="1239"/>
        <w:gridCol w:w="1093"/>
        <w:gridCol w:w="2532"/>
        <w:gridCol w:w="1239"/>
      </w:tblGrid>
      <w:tr w:rsidR="00771861" w:rsidRPr="00675459" w:rsidTr="00771861">
        <w:trPr>
          <w:trHeight w:val="720"/>
        </w:trPr>
        <w:tc>
          <w:tcPr>
            <w:tcW w:w="1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861" w:rsidRPr="00675459" w:rsidRDefault="00771861" w:rsidP="00547969">
            <w:pPr>
              <w:jc w:val="center"/>
              <w:rPr>
                <w:rFonts w:ascii="Times New Roman" w:hAnsi="Times New Roman"/>
                <w:b/>
                <w:color w:val="000000"/>
                <w:sz w:val="24"/>
                <w:szCs w:val="24"/>
              </w:rPr>
            </w:pPr>
            <w:r w:rsidRPr="00675459">
              <w:rPr>
                <w:rFonts w:ascii="Times New Roman" w:hAnsi="Times New Roman"/>
                <w:b/>
                <w:color w:val="000000"/>
                <w:sz w:val="24"/>
                <w:szCs w:val="24"/>
              </w:rPr>
              <w:t>Фамилия, имя, отчество</w:t>
            </w:r>
          </w:p>
        </w:tc>
        <w:tc>
          <w:tcPr>
            <w:tcW w:w="663" w:type="pct"/>
            <w:tcBorders>
              <w:top w:val="single" w:sz="4" w:space="0" w:color="auto"/>
              <w:left w:val="nil"/>
              <w:bottom w:val="single" w:sz="4" w:space="0" w:color="auto"/>
              <w:right w:val="single" w:sz="4" w:space="0" w:color="auto"/>
            </w:tcBorders>
            <w:shd w:val="clear" w:color="auto" w:fill="auto"/>
            <w:vAlign w:val="center"/>
          </w:tcPr>
          <w:p w:rsidR="00771861" w:rsidRPr="00675459" w:rsidRDefault="00771861" w:rsidP="00547969">
            <w:pPr>
              <w:jc w:val="center"/>
              <w:rPr>
                <w:rFonts w:ascii="Times New Roman" w:hAnsi="Times New Roman"/>
                <w:b/>
                <w:color w:val="000000"/>
                <w:sz w:val="24"/>
                <w:szCs w:val="24"/>
              </w:rPr>
            </w:pPr>
            <w:r w:rsidRPr="00675459">
              <w:rPr>
                <w:rFonts w:ascii="Times New Roman" w:hAnsi="Times New Roman"/>
                <w:b/>
                <w:color w:val="000000"/>
                <w:sz w:val="24"/>
                <w:szCs w:val="24"/>
              </w:rPr>
              <w:t xml:space="preserve">Учёная </w:t>
            </w:r>
            <w:r w:rsidRPr="00675459">
              <w:rPr>
                <w:rFonts w:ascii="Times New Roman" w:hAnsi="Times New Roman"/>
                <w:b/>
                <w:color w:val="000000"/>
                <w:sz w:val="24"/>
                <w:szCs w:val="24"/>
              </w:rPr>
              <w:br/>
              <w:t>степень</w:t>
            </w:r>
          </w:p>
        </w:tc>
        <w:tc>
          <w:tcPr>
            <w:tcW w:w="585" w:type="pct"/>
            <w:tcBorders>
              <w:top w:val="single" w:sz="4" w:space="0" w:color="auto"/>
              <w:left w:val="nil"/>
              <w:bottom w:val="single" w:sz="4" w:space="0" w:color="auto"/>
              <w:right w:val="single" w:sz="4" w:space="0" w:color="auto"/>
            </w:tcBorders>
            <w:shd w:val="clear" w:color="auto" w:fill="auto"/>
            <w:vAlign w:val="center"/>
          </w:tcPr>
          <w:p w:rsidR="00771861" w:rsidRPr="00675459" w:rsidRDefault="00771861" w:rsidP="00547969">
            <w:pPr>
              <w:jc w:val="center"/>
              <w:rPr>
                <w:rFonts w:ascii="Times New Roman" w:hAnsi="Times New Roman"/>
                <w:b/>
                <w:color w:val="000000"/>
                <w:sz w:val="24"/>
                <w:szCs w:val="24"/>
              </w:rPr>
            </w:pPr>
            <w:r w:rsidRPr="00675459">
              <w:rPr>
                <w:rFonts w:ascii="Times New Roman" w:hAnsi="Times New Roman"/>
                <w:b/>
                <w:color w:val="000000"/>
                <w:sz w:val="24"/>
                <w:szCs w:val="24"/>
              </w:rPr>
              <w:t xml:space="preserve">Учёное </w:t>
            </w:r>
            <w:r w:rsidRPr="00675459">
              <w:rPr>
                <w:rFonts w:ascii="Times New Roman" w:hAnsi="Times New Roman"/>
                <w:b/>
                <w:color w:val="000000"/>
                <w:sz w:val="24"/>
                <w:szCs w:val="24"/>
              </w:rPr>
              <w:br/>
              <w:t>звание</w:t>
            </w:r>
          </w:p>
        </w:tc>
        <w:tc>
          <w:tcPr>
            <w:tcW w:w="1355" w:type="pct"/>
            <w:tcBorders>
              <w:top w:val="single" w:sz="4" w:space="0" w:color="auto"/>
              <w:left w:val="nil"/>
              <w:bottom w:val="single" w:sz="4" w:space="0" w:color="auto"/>
              <w:right w:val="single" w:sz="4" w:space="0" w:color="auto"/>
            </w:tcBorders>
            <w:shd w:val="clear" w:color="auto" w:fill="auto"/>
            <w:noWrap/>
            <w:vAlign w:val="center"/>
          </w:tcPr>
          <w:p w:rsidR="00771861" w:rsidRPr="00675459" w:rsidRDefault="00771861" w:rsidP="00547969">
            <w:pPr>
              <w:jc w:val="center"/>
              <w:rPr>
                <w:rFonts w:ascii="Times New Roman" w:hAnsi="Times New Roman"/>
                <w:b/>
                <w:color w:val="000000"/>
                <w:sz w:val="24"/>
                <w:szCs w:val="24"/>
              </w:rPr>
            </w:pPr>
            <w:r w:rsidRPr="00675459">
              <w:rPr>
                <w:rFonts w:ascii="Times New Roman" w:hAnsi="Times New Roman"/>
                <w:b/>
                <w:color w:val="000000"/>
                <w:sz w:val="24"/>
                <w:szCs w:val="24"/>
              </w:rPr>
              <w:t>Должность</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771861" w:rsidRPr="00675459" w:rsidRDefault="00771861" w:rsidP="00547969">
            <w:pPr>
              <w:jc w:val="center"/>
              <w:rPr>
                <w:rFonts w:ascii="Times New Roman" w:hAnsi="Times New Roman"/>
                <w:b/>
                <w:color w:val="000000"/>
                <w:sz w:val="24"/>
                <w:szCs w:val="24"/>
              </w:rPr>
            </w:pPr>
            <w:r w:rsidRPr="00675459">
              <w:rPr>
                <w:rFonts w:ascii="Times New Roman" w:hAnsi="Times New Roman"/>
                <w:b/>
                <w:color w:val="000000"/>
                <w:sz w:val="24"/>
                <w:szCs w:val="24"/>
              </w:rPr>
              <w:t>Подпись</w:t>
            </w:r>
          </w:p>
        </w:tc>
      </w:tr>
      <w:tr w:rsidR="00771861" w:rsidRPr="00675459" w:rsidTr="00771861">
        <w:trPr>
          <w:trHeight w:val="266"/>
        </w:trPr>
        <w:tc>
          <w:tcPr>
            <w:tcW w:w="17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1861" w:rsidRPr="00675459" w:rsidRDefault="00771861" w:rsidP="0005473B">
            <w:pPr>
              <w:jc w:val="center"/>
              <w:rPr>
                <w:rFonts w:ascii="Times New Roman" w:hAnsi="Times New Roman"/>
                <w:sz w:val="24"/>
                <w:szCs w:val="24"/>
              </w:rPr>
            </w:pPr>
            <w:r>
              <w:rPr>
                <w:rFonts w:ascii="Times New Roman" w:hAnsi="Times New Roman"/>
                <w:sz w:val="24"/>
                <w:szCs w:val="24"/>
              </w:rPr>
              <w:t>Ульянова Наталья Викторовна</w:t>
            </w: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771861" w:rsidRPr="00675459" w:rsidRDefault="00771861" w:rsidP="00771861">
            <w:pPr>
              <w:jc w:val="center"/>
              <w:rPr>
                <w:rFonts w:ascii="Times New Roman" w:hAnsi="Times New Roman"/>
                <w:sz w:val="24"/>
                <w:szCs w:val="24"/>
              </w:rPr>
            </w:pPr>
            <w:proofErr w:type="spellStart"/>
            <w:r>
              <w:rPr>
                <w:rFonts w:ascii="Times New Roman" w:hAnsi="Times New Roman"/>
                <w:sz w:val="24"/>
                <w:szCs w:val="24"/>
              </w:rPr>
              <w:t>к.п.н</w:t>
            </w:r>
            <w:proofErr w:type="spellEnd"/>
          </w:p>
        </w:tc>
        <w:tc>
          <w:tcPr>
            <w:tcW w:w="585" w:type="pct"/>
            <w:tcBorders>
              <w:top w:val="single" w:sz="4" w:space="0" w:color="auto"/>
              <w:left w:val="nil"/>
              <w:bottom w:val="single" w:sz="4" w:space="0" w:color="auto"/>
              <w:right w:val="single" w:sz="4" w:space="0" w:color="auto"/>
            </w:tcBorders>
            <w:shd w:val="clear" w:color="auto" w:fill="auto"/>
            <w:noWrap/>
            <w:vAlign w:val="center"/>
          </w:tcPr>
          <w:p w:rsidR="00771861" w:rsidRPr="00675459" w:rsidRDefault="00771861" w:rsidP="0005473B">
            <w:pPr>
              <w:jc w:val="center"/>
              <w:rPr>
                <w:rFonts w:ascii="Times New Roman" w:hAnsi="Times New Roman"/>
                <w:sz w:val="24"/>
                <w:szCs w:val="24"/>
              </w:rPr>
            </w:pPr>
            <w:r w:rsidRPr="00675459">
              <w:rPr>
                <w:rFonts w:ascii="Times New Roman" w:hAnsi="Times New Roman"/>
                <w:sz w:val="24"/>
                <w:szCs w:val="24"/>
              </w:rPr>
              <w:t>-</w:t>
            </w:r>
          </w:p>
        </w:tc>
        <w:tc>
          <w:tcPr>
            <w:tcW w:w="1355" w:type="pct"/>
            <w:tcBorders>
              <w:top w:val="single" w:sz="4" w:space="0" w:color="auto"/>
              <w:left w:val="nil"/>
              <w:bottom w:val="single" w:sz="4" w:space="0" w:color="auto"/>
              <w:right w:val="single" w:sz="4" w:space="0" w:color="auto"/>
            </w:tcBorders>
            <w:shd w:val="clear" w:color="auto" w:fill="auto"/>
            <w:noWrap/>
            <w:vAlign w:val="center"/>
          </w:tcPr>
          <w:p w:rsidR="00771861" w:rsidRPr="00675459" w:rsidRDefault="00771861" w:rsidP="00771861">
            <w:pPr>
              <w:spacing w:after="0" w:line="240" w:lineRule="auto"/>
              <w:jc w:val="both"/>
              <w:rPr>
                <w:rFonts w:ascii="Times New Roman" w:hAnsi="Times New Roman"/>
                <w:sz w:val="24"/>
                <w:szCs w:val="24"/>
              </w:rPr>
            </w:pPr>
            <w:r w:rsidRPr="00B66EE6">
              <w:rPr>
                <w:rFonts w:ascii="Times New Roman" w:hAnsi="Times New Roman"/>
                <w:sz w:val="24"/>
                <w:szCs w:val="24"/>
              </w:rPr>
              <w:t>Доцент кафедры</w:t>
            </w:r>
            <w:r>
              <w:rPr>
                <w:rFonts w:ascii="Times New Roman" w:hAnsi="Times New Roman"/>
                <w:sz w:val="24"/>
                <w:szCs w:val="24"/>
              </w:rPr>
              <w:t xml:space="preserve"> основного и среднего общего образования</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rsidR="00771861" w:rsidRPr="00675459" w:rsidRDefault="00771861" w:rsidP="0005473B">
            <w:pPr>
              <w:jc w:val="center"/>
              <w:rPr>
                <w:rFonts w:ascii="Times New Roman" w:hAnsi="Times New Roman"/>
                <w:sz w:val="24"/>
                <w:szCs w:val="24"/>
              </w:rPr>
            </w:pPr>
          </w:p>
        </w:tc>
      </w:tr>
    </w:tbl>
    <w:p w:rsidR="00B841D6" w:rsidRPr="00B841D6" w:rsidRDefault="00B841D6" w:rsidP="00F3438A">
      <w:pPr>
        <w:tabs>
          <w:tab w:val="left" w:pos="1571"/>
        </w:tabs>
      </w:pPr>
    </w:p>
    <w:sectPr w:rsidR="00B841D6" w:rsidRPr="00B841D6" w:rsidSect="005F634B">
      <w:headerReference w:type="default" r:id="rId8"/>
      <w:footerReference w:type="default" r:id="rId9"/>
      <w:headerReference w:type="first" r:id="rId10"/>
      <w:footerReference w:type="first" r:id="rId11"/>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5FA" w:rsidRDefault="009755FA" w:rsidP="003356B3">
      <w:pPr>
        <w:spacing w:after="0" w:line="240" w:lineRule="auto"/>
      </w:pPr>
      <w:r>
        <w:separator/>
      </w:r>
    </w:p>
  </w:endnote>
  <w:endnote w:type="continuationSeparator" w:id="0">
    <w:p w:rsidR="009755FA" w:rsidRDefault="009755FA" w:rsidP="00335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835" w:type="dxa"/>
      <w:tblLook w:val="04A0" w:firstRow="1" w:lastRow="0" w:firstColumn="1" w:lastColumn="0" w:noHBand="0" w:noVBand="1"/>
    </w:tblPr>
    <w:tblGrid>
      <w:gridCol w:w="3685"/>
      <w:gridCol w:w="2977"/>
    </w:tblGrid>
    <w:tr w:rsidR="00BA6E5C" w:rsidRPr="00675459" w:rsidTr="00675459">
      <w:trPr>
        <w:trHeight w:val="291"/>
      </w:trPr>
      <w:tc>
        <w:tcPr>
          <w:tcW w:w="3685" w:type="dxa"/>
        </w:tcPr>
        <w:p w:rsidR="00BA6E5C" w:rsidRPr="00675459" w:rsidRDefault="00BA6E5C" w:rsidP="00675459">
          <w:pPr>
            <w:pStyle w:val="a5"/>
            <w:jc w:val="center"/>
          </w:pPr>
          <w:r w:rsidRPr="00675459">
            <w:t>г. Тула</w:t>
          </w:r>
        </w:p>
      </w:tc>
      <w:tc>
        <w:tcPr>
          <w:tcW w:w="2977" w:type="dxa"/>
        </w:tcPr>
        <w:p w:rsidR="00BA6E5C" w:rsidRPr="00675459" w:rsidRDefault="00BA6E5C" w:rsidP="00675459">
          <w:pPr>
            <w:pStyle w:val="a5"/>
            <w:jc w:val="right"/>
          </w:pPr>
        </w:p>
      </w:tc>
    </w:tr>
  </w:tbl>
  <w:p w:rsidR="00BA6E5C" w:rsidRDefault="00896FE9" w:rsidP="00330AA0">
    <w:pPr>
      <w:pStyle w:val="a5"/>
      <w:ind w:left="-1701"/>
    </w:pPr>
    <w:r w:rsidRPr="00C55223">
      <w:rPr>
        <w:noProof/>
        <w:lang w:eastAsia="ru-RU"/>
      </w:rPr>
      <w:drawing>
        <wp:inline distT="0" distB="0" distL="0" distR="0">
          <wp:extent cx="7943215" cy="216535"/>
          <wp:effectExtent l="0" t="0" r="0" b="0"/>
          <wp:docPr id="3"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943215" cy="21653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E5C" w:rsidRDefault="00896FE9" w:rsidP="00087A68">
    <w:pPr>
      <w:pStyle w:val="a5"/>
      <w:ind w:left="-1701"/>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2178685</wp:posOffset>
              </wp:positionH>
              <wp:positionV relativeFrom="paragraph">
                <wp:posOffset>800100</wp:posOffset>
              </wp:positionV>
              <wp:extent cx="2701925" cy="313690"/>
              <wp:effectExtent l="0" t="0" r="0" b="0"/>
              <wp:wrapNone/>
              <wp:docPr id="6"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1925" cy="3136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6E5C" w:rsidRDefault="00BA6E5C" w:rsidP="00087A68">
                          <w:pPr>
                            <w:jc w:val="center"/>
                          </w:pPr>
                          <w:r>
                            <w:t>г. Тула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93" o:spid="_x0000_s1029" type="#_x0000_t202" style="position:absolute;left:0;text-align:left;margin-left:171.55pt;margin-top:63pt;width:212.75pt;height:24.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" stroked="f" strokeweight=".5pt">
              <v:path arrowok="t"/>
              <v:textbox>
                <w:txbxContent>
                  <w:p w:rsidR="00BA6E5C" w:rsidRDefault="00BA6E5C" w:rsidP="00087A68">
                    <w:pPr>
                      <w:jc w:val="center"/>
                    </w:pPr>
                    <w:r>
                      <w:t>г. Тула</w:t>
                    </w:r>
                  </w:p>
                </w:txbxContent>
              </v:textbox>
              <w10:wrap anchorx="page"/>
            </v:shape>
          </w:pict>
        </mc:Fallback>
      </mc:AlternateContent>
    </w:r>
    <w:r w:rsidRPr="00C55223">
      <w:rPr>
        <w:noProof/>
        <w:lang w:eastAsia="ru-RU"/>
      </w:rPr>
      <w:drawing>
        <wp:inline distT="0" distB="0" distL="0" distR="0">
          <wp:extent cx="7552690" cy="1536065"/>
          <wp:effectExtent l="0" t="0" r="0" b="0"/>
          <wp:docPr id="5"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5360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5FA" w:rsidRDefault="009755FA" w:rsidP="003356B3">
      <w:pPr>
        <w:spacing w:after="0" w:line="240" w:lineRule="auto"/>
      </w:pPr>
      <w:r>
        <w:separator/>
      </w:r>
    </w:p>
  </w:footnote>
  <w:footnote w:type="continuationSeparator" w:id="0">
    <w:p w:rsidR="009755FA" w:rsidRDefault="009755FA" w:rsidP="00335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17" w:type="dxa"/>
      <w:tblInd w:w="-1706" w:type="dxa"/>
      <w:tblLook w:val="04A0" w:firstRow="1" w:lastRow="0" w:firstColumn="1" w:lastColumn="0" w:noHBand="0" w:noVBand="1"/>
    </w:tblPr>
    <w:tblGrid>
      <w:gridCol w:w="12117"/>
    </w:tblGrid>
    <w:tr w:rsidR="00BA6E5C" w:rsidRPr="00675459" w:rsidTr="00675459">
      <w:trPr>
        <w:trHeight w:val="293"/>
      </w:trPr>
      <w:tc>
        <w:tcPr>
          <w:tcW w:w="12117" w:type="dxa"/>
        </w:tcPr>
        <w:p w:rsidR="00BA6E5C" w:rsidRPr="00675459" w:rsidRDefault="00896FE9" w:rsidP="00675459">
          <w:pPr>
            <w:pStyle w:val="a3"/>
            <w:tabs>
              <w:tab w:val="clear" w:pos="9355"/>
              <w:tab w:val="right" w:pos="9248"/>
            </w:tabs>
            <w:ind w:hanging="392"/>
          </w:pPr>
          <w:r w:rsidRPr="00675459">
            <w:rPr>
              <w:noProof/>
              <w:lang w:eastAsia="ru-RU"/>
            </w:rPr>
            <w:drawing>
              <wp:inline distT="0" distB="0" distL="0" distR="0">
                <wp:extent cx="7769225" cy="176530"/>
                <wp:effectExtent l="0" t="0" r="0" b="0"/>
                <wp:docPr id="1"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769225" cy="176530"/>
                        </a:xfrm>
                        <a:prstGeom prst="rect">
                          <a:avLst/>
                        </a:prstGeom>
                        <a:noFill/>
                        <a:ln>
                          <a:noFill/>
                        </a:ln>
                      </pic:spPr>
                    </pic:pic>
                  </a:graphicData>
                </a:graphic>
              </wp:inline>
            </w:drawing>
          </w:r>
        </w:p>
      </w:tc>
    </w:tr>
    <w:tr w:rsidR="00BA6E5C" w:rsidRPr="00675459" w:rsidTr="00675459">
      <w:trPr>
        <w:trHeight w:val="547"/>
      </w:trPr>
      <w:tc>
        <w:tcPr>
          <w:tcW w:w="12117" w:type="dxa"/>
        </w:tcPr>
        <w:p w:rsidR="00BA6E5C" w:rsidRPr="00675459" w:rsidRDefault="00896FE9" w:rsidP="00675459">
          <w:pPr>
            <w:pStyle w:val="a3"/>
            <w:tabs>
              <w:tab w:val="clear" w:pos="9355"/>
              <w:tab w:val="right" w:pos="10524"/>
            </w:tabs>
            <w:ind w:left="-105"/>
          </w:pPr>
          <w:r w:rsidRPr="00675459">
            <w:rPr>
              <w:noProof/>
              <w:color w:val="2E74B5"/>
              <w:lang w:eastAsia="ru-RU"/>
            </w:rPr>
            <mc:AlternateContent>
              <mc:Choice Requires="wps">
                <w:drawing>
                  <wp:anchor distT="0" distB="0" distL="114300" distR="114300" simplePos="0" relativeHeight="251657216" behindDoc="0" locked="0" layoutInCell="1" allowOverlap="1">
                    <wp:simplePos x="0" y="0"/>
                    <wp:positionH relativeFrom="column">
                      <wp:posOffset>1329055</wp:posOffset>
                    </wp:positionH>
                    <wp:positionV relativeFrom="paragraph">
                      <wp:posOffset>234950</wp:posOffset>
                    </wp:positionV>
                    <wp:extent cx="4515485" cy="657225"/>
                    <wp:effectExtent l="0" t="0" r="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548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07AC" w:rsidRPr="003A07AC" w:rsidRDefault="003A07AC" w:rsidP="003A07AC">
                                <w:pPr>
                                  <w:jc w:val="center"/>
                                  <w:rPr>
                                    <w:rFonts w:ascii="Times New Roman" w:hAnsi="Times New Roman"/>
                                    <w:color w:val="1F4E79"/>
                                    <w:sz w:val="20"/>
                                    <w:szCs w:val="20"/>
                                  </w:rPr>
                                </w:pPr>
                                <w:r w:rsidRPr="003A07AC">
                                  <w:rPr>
                                    <w:sz w:val="16"/>
                                    <w:szCs w:val="16"/>
                                  </w:rPr>
                                  <w:t>МЕТОДИЧЕСКИЕ РЕКОМЕНДАЦИИ К РЕАЛИЗАЦИИ ДОПОЛНИТЕЛЬНОЙ ОБЩЕОБРАЗОВАТЕЛЬНОЙ ПРОГРАММЫ ПО СОЦИАЛЬНО-КОММУНИКАТИВНОМУ И ПОЗНАВАТЕЛЬНОМУ РАЗВИТИЮ «СОВРЕМЕННЫЕ ДЕТИ» МОДУЛЬ «</w:t>
                                </w:r>
                                <w:r w:rsidR="00AA2C54">
                                  <w:rPr>
                                    <w:sz w:val="16"/>
                                    <w:szCs w:val="16"/>
                                  </w:rPr>
                                  <w:t>АНГЛИЙСКИЙ ЯЗЫК ДЛЯ ДЕТЕЙ</w:t>
                                </w:r>
                                <w:r w:rsidRPr="008B073B">
                                  <w:rPr>
                                    <w:sz w:val="20"/>
                                    <w:szCs w:val="20"/>
                                  </w:rPr>
                                  <w:t>»</w:t>
                                </w:r>
                              </w:p>
                              <w:p w:rsidR="00BA6E5C" w:rsidRPr="007D7CE9" w:rsidRDefault="00BA6E5C" w:rsidP="007D7CE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102" o:spid="_x0000_s1026" type="#_x0000_t202" style="position:absolute;left:0;text-align:left;margin-left:104.65pt;margin-top:18.5pt;width:355.5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" filled="f" stroked="f" strokeweight=".5pt">
                    <v:textbox>
                      <w:txbxContent>
                        <w:p w:rsidR="003A07AC" w:rsidRPr="003A07AC" w:rsidRDefault="003A07AC" w:rsidP="003A07AC">
                          <w:pPr>
                            <w:jc w:val="center"/>
                            <w:rPr>
                              <w:rFonts w:ascii="Times New Roman" w:hAnsi="Times New Roman"/>
                              <w:color w:val="1F4E79"/>
                              <w:sz w:val="20"/>
                              <w:szCs w:val="20"/>
                            </w:rPr>
                          </w:pPr>
                          <w:r w:rsidRPr="003A07AC">
                            <w:rPr>
                              <w:sz w:val="16"/>
                              <w:szCs w:val="16"/>
                            </w:rPr>
                            <w:t>МЕТОДИЧЕСКИЕ РЕКОМЕНДАЦИИ К РЕАЛИЗАЦИИ ДОПОЛНИТЕЛЬНОЙ ОБЩЕОБРАЗОВАТЕЛЬНОЙ ПРОГРАММЫ ПО СОЦИАЛЬНО-КОММУНИКАТИВНОМУ И ПОЗНАВАТЕЛЬНОМУ РАЗВИТИЮ «СОВРЕМЕННЫЕ ДЕТИ» МОДУЛЬ «</w:t>
                          </w:r>
                          <w:r w:rsidR="00AA2C54">
                            <w:rPr>
                              <w:sz w:val="16"/>
                              <w:szCs w:val="16"/>
                            </w:rPr>
                            <w:t>АНГЛИЙСКИЙ ЯЗЫК ДЛЯ ДЕТЕЙ</w:t>
                          </w:r>
                          <w:r w:rsidRPr="008B073B">
                            <w:rPr>
                              <w:sz w:val="20"/>
                              <w:szCs w:val="20"/>
                            </w:rPr>
                            <w:t>»</w:t>
                          </w:r>
                        </w:p>
                        <w:p w:rsidR="00BA6E5C" w:rsidRPr="007D7CE9" w:rsidRDefault="00BA6E5C" w:rsidP="007D7CE9">
                          <w:pPr>
                            <w:jc w:val="center"/>
                          </w:pPr>
                        </w:p>
                      </w:txbxContent>
                    </v:textbox>
                  </v:shape>
                </w:pict>
              </mc:Fallback>
            </mc:AlternateContent>
          </w:r>
          <w:r w:rsidRPr="00675459">
            <w:rPr>
              <w:noProof/>
              <w:lang w:eastAsia="ru-RU"/>
            </w:rPr>
            <mc:AlternateContent>
              <mc:Choice Requires="wps">
                <w:drawing>
                  <wp:anchor distT="0" distB="0" distL="114300" distR="114300" simplePos="0" relativeHeight="251659264" behindDoc="0" locked="0" layoutInCell="1" allowOverlap="1">
                    <wp:simplePos x="0" y="0"/>
                    <wp:positionH relativeFrom="column">
                      <wp:posOffset>5822950</wp:posOffset>
                    </wp:positionH>
                    <wp:positionV relativeFrom="paragraph">
                      <wp:posOffset>299720</wp:posOffset>
                    </wp:positionV>
                    <wp:extent cx="1094105" cy="22606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226060"/>
                            </a:xfrm>
                            <a:prstGeom prst="rect">
                              <a:avLst/>
                            </a:prstGeom>
                            <a:noFill/>
                            <a:ln w="6350">
                              <a:noFill/>
                            </a:ln>
                            <a:effectLst/>
                          </wps:spPr>
                          <wps:txbx>
                            <w:txbxContent>
                              <w:p w:rsidR="00BA6E5C" w:rsidRDefault="00BA6E5C"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3E0DC0">
                                  <w:rPr>
                                    <w:rStyle w:val="a8"/>
                                    <w:rFonts w:ascii="Calibri Light" w:hAnsi="Calibri Light"/>
                                    <w:noProof/>
                                    <w:sz w:val="20"/>
                                    <w:szCs w:val="20"/>
                                  </w:rPr>
                                  <w:t>18</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3E0DC0">
                                  <w:rPr>
                                    <w:rStyle w:val="a8"/>
                                    <w:rFonts w:ascii="Calibri Light" w:hAnsi="Calibri Light"/>
                                    <w:noProof/>
                                    <w:sz w:val="20"/>
                                    <w:szCs w:val="20"/>
                                  </w:rPr>
                                  <w:t>18</w:t>
                                </w:r>
                                <w:r w:rsidRPr="006F12F9">
                                  <w:rPr>
                                    <w:rStyle w:val="a8"/>
                                    <w:rFonts w:ascii="Calibri Light" w:hAnsi="Calibri Light"/>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458.5pt;margin-top:23.6pt;width:86.1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" filled="f" stroked="f" strokeweight=".5pt">
                    <v:path arrowok="t"/>
                    <v:textbox>
                      <w:txbxContent>
                        <w:p w:rsidR="00BA6E5C" w:rsidRDefault="00BA6E5C" w:rsidP="00D70C94">
                          <w:pPr>
                            <w:jc w:val="center"/>
                          </w:pPr>
                          <w:r w:rsidRPr="006F12F9">
                            <w:rPr>
                              <w:rFonts w:ascii="Calibri Light" w:hAnsi="Calibri Light"/>
                              <w:bCs/>
                              <w:sz w:val="20"/>
                              <w:szCs w:val="20"/>
                            </w:rPr>
                            <w:t xml:space="preserve">Стр.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PAGE </w:instrText>
                          </w:r>
                          <w:r w:rsidRPr="006F12F9">
                            <w:rPr>
                              <w:rStyle w:val="a8"/>
                              <w:rFonts w:ascii="Calibri Light" w:hAnsi="Calibri Light"/>
                              <w:sz w:val="20"/>
                              <w:szCs w:val="20"/>
                            </w:rPr>
                            <w:fldChar w:fldCharType="separate"/>
                          </w:r>
                          <w:r w:rsidR="003E0DC0">
                            <w:rPr>
                              <w:rStyle w:val="a8"/>
                              <w:rFonts w:ascii="Calibri Light" w:hAnsi="Calibri Light"/>
                              <w:noProof/>
                              <w:sz w:val="20"/>
                              <w:szCs w:val="20"/>
                            </w:rPr>
                            <w:t>18</w:t>
                          </w:r>
                          <w:r w:rsidRPr="006F12F9">
                            <w:rPr>
                              <w:rStyle w:val="a8"/>
                              <w:rFonts w:ascii="Calibri Light" w:hAnsi="Calibri Light"/>
                              <w:sz w:val="20"/>
                              <w:szCs w:val="20"/>
                            </w:rPr>
                            <w:fldChar w:fldCharType="end"/>
                          </w:r>
                          <w:r w:rsidRPr="006F12F9">
                            <w:rPr>
                              <w:rStyle w:val="a8"/>
                              <w:rFonts w:ascii="Calibri Light" w:hAnsi="Calibri Light"/>
                              <w:sz w:val="20"/>
                              <w:szCs w:val="20"/>
                            </w:rPr>
                            <w:fldChar w:fldCharType="begin"/>
                          </w:r>
                          <w:r w:rsidRPr="006F12F9">
                            <w:rPr>
                              <w:rStyle w:val="a8"/>
                              <w:rFonts w:ascii="Calibri Light" w:hAnsi="Calibri Light"/>
                              <w:sz w:val="20"/>
                              <w:szCs w:val="20"/>
                            </w:rPr>
                            <w:fldChar w:fldCharType="end"/>
                          </w:r>
                          <w:r w:rsidRPr="006F12F9">
                            <w:rPr>
                              <w:rFonts w:ascii="Calibri Light" w:hAnsi="Calibri Light"/>
                              <w:bCs/>
                              <w:sz w:val="20"/>
                              <w:szCs w:val="20"/>
                            </w:rPr>
                            <w:t xml:space="preserve"> из </w:t>
                          </w:r>
                          <w:r w:rsidRPr="006F12F9">
                            <w:rPr>
                              <w:rStyle w:val="a8"/>
                              <w:rFonts w:ascii="Calibri Light" w:hAnsi="Calibri Light"/>
                              <w:sz w:val="20"/>
                              <w:szCs w:val="20"/>
                            </w:rPr>
                            <w:fldChar w:fldCharType="begin"/>
                          </w:r>
                          <w:r w:rsidRPr="006F12F9">
                            <w:rPr>
                              <w:rStyle w:val="a8"/>
                              <w:rFonts w:ascii="Calibri Light" w:hAnsi="Calibri Light"/>
                              <w:sz w:val="20"/>
                              <w:szCs w:val="20"/>
                            </w:rPr>
                            <w:instrText xml:space="preserve"> NUMPAGES </w:instrText>
                          </w:r>
                          <w:r w:rsidRPr="006F12F9">
                            <w:rPr>
                              <w:rStyle w:val="a8"/>
                              <w:rFonts w:ascii="Calibri Light" w:hAnsi="Calibri Light"/>
                              <w:sz w:val="20"/>
                              <w:szCs w:val="20"/>
                            </w:rPr>
                            <w:fldChar w:fldCharType="separate"/>
                          </w:r>
                          <w:r w:rsidR="003E0DC0">
                            <w:rPr>
                              <w:rStyle w:val="a8"/>
                              <w:rFonts w:ascii="Calibri Light" w:hAnsi="Calibri Light"/>
                              <w:noProof/>
                              <w:sz w:val="20"/>
                              <w:szCs w:val="20"/>
                            </w:rPr>
                            <w:t>18</w:t>
                          </w:r>
                          <w:r w:rsidRPr="006F12F9">
                            <w:rPr>
                              <w:rStyle w:val="a8"/>
                              <w:rFonts w:ascii="Calibri Light" w:hAnsi="Calibri Light"/>
                              <w:sz w:val="20"/>
                              <w:szCs w:val="20"/>
                            </w:rPr>
                            <w:fldChar w:fldCharType="end"/>
                          </w:r>
                        </w:p>
                      </w:txbxContent>
                    </v:textbox>
                  </v:shape>
                </w:pict>
              </mc:Fallback>
            </mc:AlternateContent>
          </w:r>
          <w:r w:rsidRPr="00675459">
            <w:rPr>
              <w:noProof/>
              <w:lang w:eastAsia="ru-RU"/>
            </w:rPr>
            <w:drawing>
              <wp:inline distT="0" distB="0" distL="0" distR="0">
                <wp:extent cx="7604760" cy="938530"/>
                <wp:effectExtent l="0" t="0" r="0" b="0"/>
                <wp:docPr id="2"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4760" cy="938530"/>
                        </a:xfrm>
                        <a:prstGeom prst="rect">
                          <a:avLst/>
                        </a:prstGeom>
                        <a:noFill/>
                        <a:ln>
                          <a:noFill/>
                        </a:ln>
                      </pic:spPr>
                    </pic:pic>
                  </a:graphicData>
                </a:graphic>
              </wp:inline>
            </w:drawing>
          </w:r>
          <w:r w:rsidRPr="00675459">
            <w:rPr>
              <w:noProof/>
              <w:lang w:eastAsia="ru-RU"/>
            </w:rPr>
            <mc:AlternateContent>
              <mc:Choice Requires="wps">
                <w:drawing>
                  <wp:anchor distT="0" distB="0" distL="114300" distR="114300" simplePos="0" relativeHeight="251658240" behindDoc="0" locked="0" layoutInCell="1" allowOverlap="1">
                    <wp:simplePos x="0" y="0"/>
                    <wp:positionH relativeFrom="column">
                      <wp:posOffset>6937375</wp:posOffset>
                    </wp:positionH>
                    <wp:positionV relativeFrom="paragraph">
                      <wp:posOffset>323215</wp:posOffset>
                    </wp:positionV>
                    <wp:extent cx="491490" cy="226060"/>
                    <wp:effectExtent l="0" t="0" r="0" b="0"/>
                    <wp:wrapNone/>
                    <wp:docPr id="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226060"/>
                            </a:xfrm>
                            <a:prstGeom prst="rect">
                              <a:avLst/>
                            </a:prstGeom>
                            <a:noFill/>
                            <a:ln w="6350">
                              <a:noFill/>
                            </a:ln>
                            <a:effectLst/>
                          </wps:spPr>
                          <wps:txbx>
                            <w:txbxContent>
                              <w:p w:rsidR="00BA6E5C" w:rsidRDefault="00BA6E5C" w:rsidP="00D70C94">
                                <w:pPr>
                                  <w:jc w:val="center"/>
                                </w:pPr>
                                <w:r>
                                  <w:rPr>
                                    <w:rFonts w:ascii="Calibri Light" w:hAnsi="Calibri Light"/>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 o:spid="_x0000_s1028" type="#_x0000_t202" style="position:absolute;left:0;text-align:left;margin-left:546.25pt;margin-top:25.45pt;width:38.7pt;height: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" filled="f" stroked="f" strokeweight=".5pt">
                    <v:textbox>
                      <w:txbxContent>
                        <w:p w:rsidR="00BA6E5C" w:rsidRDefault="00BA6E5C" w:rsidP="00D70C94">
                          <w:pPr>
                            <w:jc w:val="center"/>
                          </w:pPr>
                          <w:r>
                            <w:rPr>
                              <w:rFonts w:ascii="Calibri Light" w:hAnsi="Calibri Light"/>
                              <w:sz w:val="20"/>
                              <w:szCs w:val="20"/>
                            </w:rPr>
                            <w:t>2021</w:t>
                          </w:r>
                        </w:p>
                      </w:txbxContent>
                    </v:textbox>
                  </v:shape>
                </w:pict>
              </mc:Fallback>
            </mc:AlternateContent>
          </w:r>
        </w:p>
      </w:tc>
    </w:tr>
  </w:tbl>
  <w:p w:rsidR="00BA6E5C" w:rsidRDefault="00BA6E5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56" w:type="dxa"/>
      <w:tblInd w:w="-1706" w:type="dxa"/>
      <w:tblLook w:val="04A0" w:firstRow="1" w:lastRow="0" w:firstColumn="1" w:lastColumn="0" w:noHBand="0" w:noVBand="1"/>
    </w:tblPr>
    <w:tblGrid>
      <w:gridCol w:w="12099"/>
    </w:tblGrid>
    <w:tr w:rsidR="00BA6E5C" w:rsidRPr="00675459" w:rsidTr="00675459">
      <w:trPr>
        <w:trHeight w:val="2410"/>
      </w:trPr>
      <w:tc>
        <w:tcPr>
          <w:tcW w:w="11956" w:type="dxa"/>
        </w:tcPr>
        <w:p w:rsidR="00BA6E5C" w:rsidRPr="00675459" w:rsidRDefault="00896FE9" w:rsidP="00675459">
          <w:pPr>
            <w:pStyle w:val="a3"/>
            <w:ind w:left="-108" w:right="-1557"/>
            <w:rPr>
              <w:noProof/>
              <w:lang w:eastAsia="ru-RU"/>
            </w:rPr>
          </w:pPr>
          <w:r w:rsidRPr="00675459">
            <w:rPr>
              <w:noProof/>
              <w:lang w:eastAsia="ru-RU"/>
            </w:rPr>
            <w:drawing>
              <wp:inline distT="0" distB="0" distL="0" distR="0">
                <wp:extent cx="7613650" cy="1847215"/>
                <wp:effectExtent l="0" t="0" r="0" b="0"/>
                <wp:docPr id="4"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3650" cy="1847215"/>
                        </a:xfrm>
                        <a:prstGeom prst="rect">
                          <a:avLst/>
                        </a:prstGeom>
                        <a:noFill/>
                        <a:ln>
                          <a:noFill/>
                        </a:ln>
                      </pic:spPr>
                    </pic:pic>
                  </a:graphicData>
                </a:graphic>
              </wp:inline>
            </w:drawing>
          </w:r>
        </w:p>
      </w:tc>
    </w:tr>
  </w:tbl>
  <w:p w:rsidR="00BA6E5C" w:rsidRDefault="00BA6E5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3775"/>
    <w:multiLevelType w:val="multilevel"/>
    <w:tmpl w:val="9E6E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6E6"/>
    <w:multiLevelType w:val="hybridMultilevel"/>
    <w:tmpl w:val="F1F257B0"/>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C439D8"/>
    <w:multiLevelType w:val="multilevel"/>
    <w:tmpl w:val="430CA264"/>
    <w:lvl w:ilvl="0">
      <w:start w:val="2"/>
      <w:numFmt w:val="decimal"/>
      <w:lvlText w:val="%1."/>
      <w:lvlJc w:val="left"/>
      <w:pPr>
        <w:ind w:left="720"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3096" w:hanging="2160"/>
      </w:pPr>
      <w:rPr>
        <w:rFonts w:hint="default"/>
      </w:rPr>
    </w:lvl>
  </w:abstractNum>
  <w:abstractNum w:abstractNumId="3" w15:restartNumberingAfterBreak="0">
    <w:nsid w:val="13B54099"/>
    <w:multiLevelType w:val="multilevel"/>
    <w:tmpl w:val="B7EA0F1C"/>
    <w:lvl w:ilvl="0">
      <w:start w:val="1"/>
      <w:numFmt w:val="decimal"/>
      <w:lvlText w:val="%1."/>
      <w:lvlJc w:val="left"/>
      <w:pPr>
        <w:ind w:left="720" w:hanging="360"/>
      </w:pPr>
    </w:lvl>
    <w:lvl w:ilvl="1">
      <w:start w:val="1"/>
      <w:numFmt w:val="decimal"/>
      <w:isLgl/>
      <w:lvlText w:val="%1.%2"/>
      <w:lvlJc w:val="left"/>
      <w:pPr>
        <w:ind w:left="644"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14FC3DAD"/>
    <w:multiLevelType w:val="multilevel"/>
    <w:tmpl w:val="C0A6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02056"/>
    <w:multiLevelType w:val="hybridMultilevel"/>
    <w:tmpl w:val="5B401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AAB3715"/>
    <w:multiLevelType w:val="hybridMultilevel"/>
    <w:tmpl w:val="2D381878"/>
    <w:lvl w:ilvl="0" w:tplc="F7F0427A">
      <w:start w:val="1"/>
      <w:numFmt w:val="decimal"/>
      <w:lvlText w:val="%1."/>
      <w:lvlJc w:val="left"/>
      <w:pPr>
        <w:ind w:left="360" w:hanging="360"/>
      </w:pPr>
      <w:rPr>
        <w:rFonts w:cs="Times New Roman" w:hint="default"/>
        <w:b w:val="0"/>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1B3D22AB"/>
    <w:multiLevelType w:val="hybridMultilevel"/>
    <w:tmpl w:val="4DE6FEEA"/>
    <w:lvl w:ilvl="0" w:tplc="EA185E6A">
      <w:start w:val="1"/>
      <w:numFmt w:val="decimal"/>
      <w:lvlText w:val="4.%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8" w15:restartNumberingAfterBreak="0">
    <w:nsid w:val="1C7F78C3"/>
    <w:multiLevelType w:val="hybridMultilevel"/>
    <w:tmpl w:val="36BAF3A2"/>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E950B6"/>
    <w:multiLevelType w:val="hybridMultilevel"/>
    <w:tmpl w:val="875A0770"/>
    <w:lvl w:ilvl="0" w:tplc="36D4DAE8">
      <w:start w:val="1"/>
      <w:numFmt w:val="decimal"/>
      <w:lvlText w:val="%1."/>
      <w:lvlJc w:val="left"/>
      <w:pPr>
        <w:ind w:left="1504" w:hanging="93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B137C3"/>
    <w:multiLevelType w:val="hybridMultilevel"/>
    <w:tmpl w:val="FAD8B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D04B3B"/>
    <w:multiLevelType w:val="hybridMultilevel"/>
    <w:tmpl w:val="B7AA8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0C3035"/>
    <w:multiLevelType w:val="hybridMultilevel"/>
    <w:tmpl w:val="3DE00B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2C7195"/>
    <w:multiLevelType w:val="hybridMultilevel"/>
    <w:tmpl w:val="750EF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F91A46"/>
    <w:multiLevelType w:val="hybridMultilevel"/>
    <w:tmpl w:val="8664374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46838A2"/>
    <w:multiLevelType w:val="hybridMultilevel"/>
    <w:tmpl w:val="BADC27EE"/>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6C969E6"/>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DA5D64"/>
    <w:multiLevelType w:val="hybridMultilevel"/>
    <w:tmpl w:val="394E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26DA3"/>
    <w:multiLevelType w:val="hybridMultilevel"/>
    <w:tmpl w:val="BB042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02595"/>
    <w:multiLevelType w:val="hybridMultilevel"/>
    <w:tmpl w:val="F7E6FF7A"/>
    <w:lvl w:ilvl="0" w:tplc="5EAE9A0A">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20" w15:restartNumberingAfterBreak="0">
    <w:nsid w:val="3B3B08F7"/>
    <w:multiLevelType w:val="multilevel"/>
    <w:tmpl w:val="35FA3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140A8"/>
    <w:multiLevelType w:val="hybridMultilevel"/>
    <w:tmpl w:val="931C0C70"/>
    <w:lvl w:ilvl="0" w:tplc="586CA2A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364131C"/>
    <w:multiLevelType w:val="hybridMultilevel"/>
    <w:tmpl w:val="52A29586"/>
    <w:lvl w:ilvl="0" w:tplc="BD9A6B08">
      <w:start w:val="1"/>
      <w:numFmt w:val="decimal"/>
      <w:lvlText w:val="2.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6D7732"/>
    <w:multiLevelType w:val="hybridMultilevel"/>
    <w:tmpl w:val="CBA618D2"/>
    <w:lvl w:ilvl="0" w:tplc="645485AA">
      <w:start w:val="1"/>
      <w:numFmt w:val="decimal"/>
      <w:lvlText w:val="1.%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24" w15:restartNumberingAfterBreak="0">
    <w:nsid w:val="458662D1"/>
    <w:multiLevelType w:val="multilevel"/>
    <w:tmpl w:val="7B2E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71D35"/>
    <w:multiLevelType w:val="multilevel"/>
    <w:tmpl w:val="435A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CB1A17"/>
    <w:multiLevelType w:val="hybridMultilevel"/>
    <w:tmpl w:val="AD06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E70ED0"/>
    <w:multiLevelType w:val="hybridMultilevel"/>
    <w:tmpl w:val="F8022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CD2B37"/>
    <w:multiLevelType w:val="hybridMultilevel"/>
    <w:tmpl w:val="196C9A40"/>
    <w:lvl w:ilvl="0" w:tplc="009CDFF2">
      <w:start w:val="1"/>
      <w:numFmt w:val="bullet"/>
      <w:lvlText w:val=""/>
      <w:lvlJc w:val="left"/>
      <w:pPr>
        <w:tabs>
          <w:tab w:val="num" w:pos="720"/>
        </w:tabs>
        <w:ind w:left="720" w:hanging="360"/>
      </w:pPr>
      <w:rPr>
        <w:rFonts w:ascii="Wingdings 2" w:hAnsi="Wingdings 2" w:hint="default"/>
      </w:rPr>
    </w:lvl>
    <w:lvl w:ilvl="1" w:tplc="0B287FD2" w:tentative="1">
      <w:start w:val="1"/>
      <w:numFmt w:val="bullet"/>
      <w:lvlText w:val=""/>
      <w:lvlJc w:val="left"/>
      <w:pPr>
        <w:tabs>
          <w:tab w:val="num" w:pos="1440"/>
        </w:tabs>
        <w:ind w:left="1440" w:hanging="360"/>
      </w:pPr>
      <w:rPr>
        <w:rFonts w:ascii="Wingdings 2" w:hAnsi="Wingdings 2" w:hint="default"/>
      </w:rPr>
    </w:lvl>
    <w:lvl w:ilvl="2" w:tplc="23945CA8" w:tentative="1">
      <w:start w:val="1"/>
      <w:numFmt w:val="bullet"/>
      <w:lvlText w:val=""/>
      <w:lvlJc w:val="left"/>
      <w:pPr>
        <w:tabs>
          <w:tab w:val="num" w:pos="2160"/>
        </w:tabs>
        <w:ind w:left="2160" w:hanging="360"/>
      </w:pPr>
      <w:rPr>
        <w:rFonts w:ascii="Wingdings 2" w:hAnsi="Wingdings 2" w:hint="default"/>
      </w:rPr>
    </w:lvl>
    <w:lvl w:ilvl="3" w:tplc="31E0BD84" w:tentative="1">
      <w:start w:val="1"/>
      <w:numFmt w:val="bullet"/>
      <w:lvlText w:val=""/>
      <w:lvlJc w:val="left"/>
      <w:pPr>
        <w:tabs>
          <w:tab w:val="num" w:pos="2880"/>
        </w:tabs>
        <w:ind w:left="2880" w:hanging="360"/>
      </w:pPr>
      <w:rPr>
        <w:rFonts w:ascii="Wingdings 2" w:hAnsi="Wingdings 2" w:hint="default"/>
      </w:rPr>
    </w:lvl>
    <w:lvl w:ilvl="4" w:tplc="03DEAE40" w:tentative="1">
      <w:start w:val="1"/>
      <w:numFmt w:val="bullet"/>
      <w:lvlText w:val=""/>
      <w:lvlJc w:val="left"/>
      <w:pPr>
        <w:tabs>
          <w:tab w:val="num" w:pos="3600"/>
        </w:tabs>
        <w:ind w:left="3600" w:hanging="360"/>
      </w:pPr>
      <w:rPr>
        <w:rFonts w:ascii="Wingdings 2" w:hAnsi="Wingdings 2" w:hint="default"/>
      </w:rPr>
    </w:lvl>
    <w:lvl w:ilvl="5" w:tplc="64F47996" w:tentative="1">
      <w:start w:val="1"/>
      <w:numFmt w:val="bullet"/>
      <w:lvlText w:val=""/>
      <w:lvlJc w:val="left"/>
      <w:pPr>
        <w:tabs>
          <w:tab w:val="num" w:pos="4320"/>
        </w:tabs>
        <w:ind w:left="4320" w:hanging="360"/>
      </w:pPr>
      <w:rPr>
        <w:rFonts w:ascii="Wingdings 2" w:hAnsi="Wingdings 2" w:hint="default"/>
      </w:rPr>
    </w:lvl>
    <w:lvl w:ilvl="6" w:tplc="D270C70C" w:tentative="1">
      <w:start w:val="1"/>
      <w:numFmt w:val="bullet"/>
      <w:lvlText w:val=""/>
      <w:lvlJc w:val="left"/>
      <w:pPr>
        <w:tabs>
          <w:tab w:val="num" w:pos="5040"/>
        </w:tabs>
        <w:ind w:left="5040" w:hanging="360"/>
      </w:pPr>
      <w:rPr>
        <w:rFonts w:ascii="Wingdings 2" w:hAnsi="Wingdings 2" w:hint="default"/>
      </w:rPr>
    </w:lvl>
    <w:lvl w:ilvl="7" w:tplc="B1EADA82" w:tentative="1">
      <w:start w:val="1"/>
      <w:numFmt w:val="bullet"/>
      <w:lvlText w:val=""/>
      <w:lvlJc w:val="left"/>
      <w:pPr>
        <w:tabs>
          <w:tab w:val="num" w:pos="5760"/>
        </w:tabs>
        <w:ind w:left="5760" w:hanging="360"/>
      </w:pPr>
      <w:rPr>
        <w:rFonts w:ascii="Wingdings 2" w:hAnsi="Wingdings 2" w:hint="default"/>
      </w:rPr>
    </w:lvl>
    <w:lvl w:ilvl="8" w:tplc="6450CBA0"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50F4733F"/>
    <w:multiLevelType w:val="hybridMultilevel"/>
    <w:tmpl w:val="7AA6C9A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5B6067"/>
    <w:multiLevelType w:val="hybridMultilevel"/>
    <w:tmpl w:val="86643742"/>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54AF14AB"/>
    <w:multiLevelType w:val="hybridMultilevel"/>
    <w:tmpl w:val="17E4FD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C7F3CA3"/>
    <w:multiLevelType w:val="hybridMultilevel"/>
    <w:tmpl w:val="CF6E5104"/>
    <w:lvl w:ilvl="0" w:tplc="4022C6D6">
      <w:start w:val="1"/>
      <w:numFmt w:val="decimal"/>
      <w:lvlText w:val="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06442C"/>
    <w:multiLevelType w:val="hybridMultilevel"/>
    <w:tmpl w:val="44EA24C6"/>
    <w:lvl w:ilvl="0" w:tplc="EA185E6A">
      <w:start w:val="1"/>
      <w:numFmt w:val="decimal"/>
      <w:lvlText w:val="4.%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65B10DA"/>
    <w:multiLevelType w:val="multilevel"/>
    <w:tmpl w:val="E4D8B896"/>
    <w:lvl w:ilvl="0">
      <w:start w:val="1"/>
      <w:numFmt w:val="decimal"/>
      <w:lvlText w:val="%1."/>
      <w:lvlJc w:val="left"/>
      <w:pPr>
        <w:ind w:left="432" w:hanging="432"/>
      </w:pPr>
      <w:rPr>
        <w:rFonts w:cs="Times New Roman" w:hint="default"/>
      </w:rPr>
    </w:lvl>
    <w:lvl w:ilvl="1">
      <w:start w:val="1"/>
      <w:numFmt w:val="decimal"/>
      <w:lvlText w:val="%1.%2."/>
      <w:lvlJc w:val="left"/>
      <w:pPr>
        <w:ind w:left="171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8484F9E"/>
    <w:multiLevelType w:val="multilevel"/>
    <w:tmpl w:val="48B0E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776D35"/>
    <w:multiLevelType w:val="hybridMultilevel"/>
    <w:tmpl w:val="C7721E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2A2952"/>
    <w:multiLevelType w:val="hybridMultilevel"/>
    <w:tmpl w:val="F27ADE82"/>
    <w:lvl w:ilvl="0" w:tplc="1DE89120">
      <w:start w:val="1"/>
      <w:numFmt w:val="decimal"/>
      <w:lvlText w:val="3.%1."/>
      <w:lvlJc w:val="left"/>
      <w:pPr>
        <w:ind w:left="2562" w:hanging="360"/>
      </w:pPr>
      <w:rPr>
        <w:rFonts w:ascii="Times New Roman" w:hAnsi="Times New Roman" w:cs="Times New Roman" w:hint="default"/>
      </w:rPr>
    </w:lvl>
    <w:lvl w:ilvl="1" w:tplc="04190019" w:tentative="1">
      <w:start w:val="1"/>
      <w:numFmt w:val="lowerLetter"/>
      <w:lvlText w:val="%2."/>
      <w:lvlJc w:val="left"/>
      <w:pPr>
        <w:ind w:left="3282" w:hanging="360"/>
      </w:pPr>
    </w:lvl>
    <w:lvl w:ilvl="2" w:tplc="0419001B" w:tentative="1">
      <w:start w:val="1"/>
      <w:numFmt w:val="lowerRoman"/>
      <w:lvlText w:val="%3."/>
      <w:lvlJc w:val="right"/>
      <w:pPr>
        <w:ind w:left="4002" w:hanging="180"/>
      </w:pPr>
    </w:lvl>
    <w:lvl w:ilvl="3" w:tplc="0419000F" w:tentative="1">
      <w:start w:val="1"/>
      <w:numFmt w:val="decimal"/>
      <w:lvlText w:val="%4."/>
      <w:lvlJc w:val="left"/>
      <w:pPr>
        <w:ind w:left="4722" w:hanging="360"/>
      </w:pPr>
    </w:lvl>
    <w:lvl w:ilvl="4" w:tplc="04190019" w:tentative="1">
      <w:start w:val="1"/>
      <w:numFmt w:val="lowerLetter"/>
      <w:lvlText w:val="%5."/>
      <w:lvlJc w:val="left"/>
      <w:pPr>
        <w:ind w:left="5442" w:hanging="360"/>
      </w:pPr>
    </w:lvl>
    <w:lvl w:ilvl="5" w:tplc="0419001B" w:tentative="1">
      <w:start w:val="1"/>
      <w:numFmt w:val="lowerRoman"/>
      <w:lvlText w:val="%6."/>
      <w:lvlJc w:val="right"/>
      <w:pPr>
        <w:ind w:left="6162" w:hanging="180"/>
      </w:pPr>
    </w:lvl>
    <w:lvl w:ilvl="6" w:tplc="0419000F" w:tentative="1">
      <w:start w:val="1"/>
      <w:numFmt w:val="decimal"/>
      <w:lvlText w:val="%7."/>
      <w:lvlJc w:val="left"/>
      <w:pPr>
        <w:ind w:left="6882" w:hanging="360"/>
      </w:pPr>
    </w:lvl>
    <w:lvl w:ilvl="7" w:tplc="04190019" w:tentative="1">
      <w:start w:val="1"/>
      <w:numFmt w:val="lowerLetter"/>
      <w:lvlText w:val="%8."/>
      <w:lvlJc w:val="left"/>
      <w:pPr>
        <w:ind w:left="7602" w:hanging="360"/>
      </w:pPr>
    </w:lvl>
    <w:lvl w:ilvl="8" w:tplc="0419001B" w:tentative="1">
      <w:start w:val="1"/>
      <w:numFmt w:val="lowerRoman"/>
      <w:lvlText w:val="%9."/>
      <w:lvlJc w:val="right"/>
      <w:pPr>
        <w:ind w:left="8322" w:hanging="180"/>
      </w:pPr>
    </w:lvl>
  </w:abstractNum>
  <w:abstractNum w:abstractNumId="38" w15:restartNumberingAfterBreak="0">
    <w:nsid w:val="70E4397C"/>
    <w:multiLevelType w:val="hybridMultilevel"/>
    <w:tmpl w:val="D83E7072"/>
    <w:lvl w:ilvl="0" w:tplc="5E6495B2">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16505A5"/>
    <w:multiLevelType w:val="hybridMultilevel"/>
    <w:tmpl w:val="A1E0B630"/>
    <w:lvl w:ilvl="0" w:tplc="57920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CB91044"/>
    <w:multiLevelType w:val="hybridMultilevel"/>
    <w:tmpl w:val="56E29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171EF9"/>
    <w:multiLevelType w:val="hybridMultilevel"/>
    <w:tmpl w:val="4B22BA40"/>
    <w:lvl w:ilvl="0" w:tplc="C14616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4"/>
  </w:num>
  <w:num w:numId="2">
    <w:abstractNumId w:val="13"/>
  </w:num>
  <w:num w:numId="3">
    <w:abstractNumId w:val="36"/>
  </w:num>
  <w:num w:numId="4">
    <w:abstractNumId w:val="38"/>
  </w:num>
  <w:num w:numId="5">
    <w:abstractNumId w:val="23"/>
  </w:num>
  <w:num w:numId="6">
    <w:abstractNumId w:val="32"/>
  </w:num>
  <w:num w:numId="7">
    <w:abstractNumId w:val="37"/>
  </w:num>
  <w:num w:numId="8">
    <w:abstractNumId w:val="7"/>
  </w:num>
  <w:num w:numId="9">
    <w:abstractNumId w:val="3"/>
  </w:num>
  <w:num w:numId="10">
    <w:abstractNumId w:val="31"/>
  </w:num>
  <w:num w:numId="11">
    <w:abstractNumId w:val="5"/>
  </w:num>
  <w:num w:numId="12">
    <w:abstractNumId w:val="17"/>
  </w:num>
  <w:num w:numId="13">
    <w:abstractNumId w:val="26"/>
  </w:num>
  <w:num w:numId="14">
    <w:abstractNumId w:val="28"/>
  </w:num>
  <w:num w:numId="15">
    <w:abstractNumId w:val="10"/>
  </w:num>
  <w:num w:numId="16">
    <w:abstractNumId w:val="18"/>
  </w:num>
  <w:num w:numId="17">
    <w:abstractNumId w:val="34"/>
    <w:lvlOverride w:ilvl="0">
      <w:startOverride w:val="1"/>
    </w:lvlOverride>
  </w:num>
  <w:num w:numId="18">
    <w:abstractNumId w:val="41"/>
  </w:num>
  <w:num w:numId="19">
    <w:abstractNumId w:val="33"/>
  </w:num>
  <w:num w:numId="20">
    <w:abstractNumId w:val="6"/>
  </w:num>
  <w:num w:numId="21">
    <w:abstractNumId w:val="12"/>
  </w:num>
  <w:num w:numId="22">
    <w:abstractNumId w:val="40"/>
  </w:num>
  <w:num w:numId="23">
    <w:abstractNumId w:val="15"/>
  </w:num>
  <w:num w:numId="24">
    <w:abstractNumId w:val="30"/>
  </w:num>
  <w:num w:numId="25">
    <w:abstractNumId w:val="14"/>
  </w:num>
  <w:num w:numId="26">
    <w:abstractNumId w:val="22"/>
  </w:num>
  <w:num w:numId="27">
    <w:abstractNumId w:val="1"/>
  </w:num>
  <w:num w:numId="28">
    <w:abstractNumId w:val="8"/>
  </w:num>
  <w:num w:numId="29">
    <w:abstractNumId w:val="20"/>
  </w:num>
  <w:num w:numId="30">
    <w:abstractNumId w:val="25"/>
  </w:num>
  <w:num w:numId="31">
    <w:abstractNumId w:val="24"/>
  </w:num>
  <w:num w:numId="32">
    <w:abstractNumId w:val="0"/>
  </w:num>
  <w:num w:numId="33">
    <w:abstractNumId w:val="11"/>
  </w:num>
  <w:num w:numId="34">
    <w:abstractNumId w:val="35"/>
  </w:num>
  <w:num w:numId="35">
    <w:abstractNumId w:val="4"/>
  </w:num>
  <w:num w:numId="36">
    <w:abstractNumId w:val="16"/>
  </w:num>
  <w:num w:numId="37">
    <w:abstractNumId w:val="9"/>
  </w:num>
  <w:num w:numId="38">
    <w:abstractNumId w:val="2"/>
  </w:num>
  <w:num w:numId="39">
    <w:abstractNumId w:val="39"/>
  </w:num>
  <w:num w:numId="40">
    <w:abstractNumId w:val="21"/>
  </w:num>
  <w:num w:numId="41">
    <w:abstractNumId w:val="29"/>
  </w:num>
  <w:num w:numId="42">
    <w:abstractNumId w:val="27"/>
  </w:num>
  <w:num w:numId="4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6B3"/>
    <w:rsid w:val="00013AED"/>
    <w:rsid w:val="00021179"/>
    <w:rsid w:val="00022D7F"/>
    <w:rsid w:val="00031A06"/>
    <w:rsid w:val="0003533B"/>
    <w:rsid w:val="00040236"/>
    <w:rsid w:val="00040667"/>
    <w:rsid w:val="00042ACC"/>
    <w:rsid w:val="00047478"/>
    <w:rsid w:val="0004755B"/>
    <w:rsid w:val="0005336C"/>
    <w:rsid w:val="0005473B"/>
    <w:rsid w:val="00056AE6"/>
    <w:rsid w:val="000604D5"/>
    <w:rsid w:val="00067454"/>
    <w:rsid w:val="000813A3"/>
    <w:rsid w:val="000859A2"/>
    <w:rsid w:val="00087A68"/>
    <w:rsid w:val="00095379"/>
    <w:rsid w:val="00095963"/>
    <w:rsid w:val="000A7DFF"/>
    <w:rsid w:val="000B07B9"/>
    <w:rsid w:val="000B3F7D"/>
    <w:rsid w:val="000B7EF6"/>
    <w:rsid w:val="000E364D"/>
    <w:rsid w:val="000E5EEF"/>
    <w:rsid w:val="00104D5F"/>
    <w:rsid w:val="00114E2F"/>
    <w:rsid w:val="0011719F"/>
    <w:rsid w:val="00121945"/>
    <w:rsid w:val="001237B7"/>
    <w:rsid w:val="00124E9D"/>
    <w:rsid w:val="00133028"/>
    <w:rsid w:val="001350B6"/>
    <w:rsid w:val="00135BF5"/>
    <w:rsid w:val="00143DC7"/>
    <w:rsid w:val="00150EB8"/>
    <w:rsid w:val="00170706"/>
    <w:rsid w:val="0017376C"/>
    <w:rsid w:val="00174FE9"/>
    <w:rsid w:val="00190E9F"/>
    <w:rsid w:val="001A3FCA"/>
    <w:rsid w:val="001B192C"/>
    <w:rsid w:val="001C1823"/>
    <w:rsid w:val="001C649F"/>
    <w:rsid w:val="001D0D8A"/>
    <w:rsid w:val="001D1C78"/>
    <w:rsid w:val="001E72D0"/>
    <w:rsid w:val="001F33AC"/>
    <w:rsid w:val="001F73AC"/>
    <w:rsid w:val="002024C4"/>
    <w:rsid w:val="00207276"/>
    <w:rsid w:val="002075BC"/>
    <w:rsid w:val="00211C10"/>
    <w:rsid w:val="00217262"/>
    <w:rsid w:val="00217323"/>
    <w:rsid w:val="00232217"/>
    <w:rsid w:val="00240DFD"/>
    <w:rsid w:val="00241DD0"/>
    <w:rsid w:val="00245E0A"/>
    <w:rsid w:val="00253325"/>
    <w:rsid w:val="00261C70"/>
    <w:rsid w:val="0026486F"/>
    <w:rsid w:val="00274155"/>
    <w:rsid w:val="00275E37"/>
    <w:rsid w:val="002765EF"/>
    <w:rsid w:val="00276869"/>
    <w:rsid w:val="002769DE"/>
    <w:rsid w:val="0028666E"/>
    <w:rsid w:val="002916A0"/>
    <w:rsid w:val="0029178E"/>
    <w:rsid w:val="002A055A"/>
    <w:rsid w:val="002A0D9F"/>
    <w:rsid w:val="002C2C34"/>
    <w:rsid w:val="002D3594"/>
    <w:rsid w:val="002D70CF"/>
    <w:rsid w:val="002E34A7"/>
    <w:rsid w:val="002E4B41"/>
    <w:rsid w:val="002F1947"/>
    <w:rsid w:val="00311FB8"/>
    <w:rsid w:val="00327457"/>
    <w:rsid w:val="00330AA0"/>
    <w:rsid w:val="003356B3"/>
    <w:rsid w:val="00336466"/>
    <w:rsid w:val="00336D4F"/>
    <w:rsid w:val="00341D49"/>
    <w:rsid w:val="00342D65"/>
    <w:rsid w:val="00353601"/>
    <w:rsid w:val="0035704E"/>
    <w:rsid w:val="003742DD"/>
    <w:rsid w:val="00380D81"/>
    <w:rsid w:val="00382618"/>
    <w:rsid w:val="003836FC"/>
    <w:rsid w:val="00391D61"/>
    <w:rsid w:val="003A004C"/>
    <w:rsid w:val="003A07AC"/>
    <w:rsid w:val="003A375A"/>
    <w:rsid w:val="003B4E48"/>
    <w:rsid w:val="003B6A56"/>
    <w:rsid w:val="003D3502"/>
    <w:rsid w:val="003D39F3"/>
    <w:rsid w:val="003D7B11"/>
    <w:rsid w:val="003E0DC0"/>
    <w:rsid w:val="003F3070"/>
    <w:rsid w:val="003F7204"/>
    <w:rsid w:val="004039FB"/>
    <w:rsid w:val="00407BF5"/>
    <w:rsid w:val="00414188"/>
    <w:rsid w:val="0041590C"/>
    <w:rsid w:val="00420F65"/>
    <w:rsid w:val="00435AA8"/>
    <w:rsid w:val="00435E3E"/>
    <w:rsid w:val="00442C14"/>
    <w:rsid w:val="00445429"/>
    <w:rsid w:val="004454A7"/>
    <w:rsid w:val="00447D4E"/>
    <w:rsid w:val="00450551"/>
    <w:rsid w:val="00454F2B"/>
    <w:rsid w:val="00467A51"/>
    <w:rsid w:val="004722F5"/>
    <w:rsid w:val="00476459"/>
    <w:rsid w:val="00480111"/>
    <w:rsid w:val="004808DF"/>
    <w:rsid w:val="00491190"/>
    <w:rsid w:val="00495B04"/>
    <w:rsid w:val="004A4A3A"/>
    <w:rsid w:val="004B0A0F"/>
    <w:rsid w:val="004C47B1"/>
    <w:rsid w:val="004C60C3"/>
    <w:rsid w:val="004C65CA"/>
    <w:rsid w:val="004D1A23"/>
    <w:rsid w:val="004E6918"/>
    <w:rsid w:val="00503304"/>
    <w:rsid w:val="00504274"/>
    <w:rsid w:val="0051017C"/>
    <w:rsid w:val="005206F9"/>
    <w:rsid w:val="0052078B"/>
    <w:rsid w:val="0052608E"/>
    <w:rsid w:val="005338E6"/>
    <w:rsid w:val="005368C1"/>
    <w:rsid w:val="00541FCE"/>
    <w:rsid w:val="005440E9"/>
    <w:rsid w:val="00547969"/>
    <w:rsid w:val="0055610B"/>
    <w:rsid w:val="00570BF3"/>
    <w:rsid w:val="0057452A"/>
    <w:rsid w:val="00575A22"/>
    <w:rsid w:val="00581DF6"/>
    <w:rsid w:val="005831D1"/>
    <w:rsid w:val="00593735"/>
    <w:rsid w:val="005A05D7"/>
    <w:rsid w:val="005A21BF"/>
    <w:rsid w:val="005A760F"/>
    <w:rsid w:val="005A7B44"/>
    <w:rsid w:val="005B41A0"/>
    <w:rsid w:val="005C7F40"/>
    <w:rsid w:val="005D31F4"/>
    <w:rsid w:val="005F634B"/>
    <w:rsid w:val="00601C27"/>
    <w:rsid w:val="0060749E"/>
    <w:rsid w:val="00610B79"/>
    <w:rsid w:val="0062063C"/>
    <w:rsid w:val="00621975"/>
    <w:rsid w:val="00625DA9"/>
    <w:rsid w:val="00633493"/>
    <w:rsid w:val="006343A2"/>
    <w:rsid w:val="00642D80"/>
    <w:rsid w:val="00652181"/>
    <w:rsid w:val="006560EE"/>
    <w:rsid w:val="00673A10"/>
    <w:rsid w:val="00675459"/>
    <w:rsid w:val="006846B4"/>
    <w:rsid w:val="00694423"/>
    <w:rsid w:val="00696210"/>
    <w:rsid w:val="006A7678"/>
    <w:rsid w:val="006B6527"/>
    <w:rsid w:val="006B7CA1"/>
    <w:rsid w:val="006C0168"/>
    <w:rsid w:val="006D26B2"/>
    <w:rsid w:val="006D5947"/>
    <w:rsid w:val="006E25F3"/>
    <w:rsid w:val="006E7CEA"/>
    <w:rsid w:val="006F09BF"/>
    <w:rsid w:val="00707798"/>
    <w:rsid w:val="0071330A"/>
    <w:rsid w:val="00713BE7"/>
    <w:rsid w:val="00714A79"/>
    <w:rsid w:val="00720EEA"/>
    <w:rsid w:val="0072304D"/>
    <w:rsid w:val="00725554"/>
    <w:rsid w:val="00725BED"/>
    <w:rsid w:val="00726FF1"/>
    <w:rsid w:val="00757446"/>
    <w:rsid w:val="0075753F"/>
    <w:rsid w:val="007627A9"/>
    <w:rsid w:val="00771861"/>
    <w:rsid w:val="00771FD5"/>
    <w:rsid w:val="00774106"/>
    <w:rsid w:val="007800B2"/>
    <w:rsid w:val="00796111"/>
    <w:rsid w:val="007974C7"/>
    <w:rsid w:val="007A65E3"/>
    <w:rsid w:val="007B06D4"/>
    <w:rsid w:val="007B311F"/>
    <w:rsid w:val="007C355C"/>
    <w:rsid w:val="007C61EC"/>
    <w:rsid w:val="007D6E08"/>
    <w:rsid w:val="007D7CE9"/>
    <w:rsid w:val="007E6BC0"/>
    <w:rsid w:val="007E79F7"/>
    <w:rsid w:val="007F14A8"/>
    <w:rsid w:val="007F1A42"/>
    <w:rsid w:val="007F2999"/>
    <w:rsid w:val="007F3177"/>
    <w:rsid w:val="007F484B"/>
    <w:rsid w:val="00803BE8"/>
    <w:rsid w:val="008077F8"/>
    <w:rsid w:val="00807C57"/>
    <w:rsid w:val="00816A5B"/>
    <w:rsid w:val="00821E07"/>
    <w:rsid w:val="008272B6"/>
    <w:rsid w:val="00827809"/>
    <w:rsid w:val="00831C47"/>
    <w:rsid w:val="00836F5B"/>
    <w:rsid w:val="008374A3"/>
    <w:rsid w:val="008422AA"/>
    <w:rsid w:val="008438BB"/>
    <w:rsid w:val="00845F10"/>
    <w:rsid w:val="008478D4"/>
    <w:rsid w:val="00851E25"/>
    <w:rsid w:val="00864AF9"/>
    <w:rsid w:val="0086501C"/>
    <w:rsid w:val="00867984"/>
    <w:rsid w:val="00881498"/>
    <w:rsid w:val="00881744"/>
    <w:rsid w:val="00896FE9"/>
    <w:rsid w:val="008A7935"/>
    <w:rsid w:val="008B215A"/>
    <w:rsid w:val="008B2D0F"/>
    <w:rsid w:val="008B4B0A"/>
    <w:rsid w:val="008B4E24"/>
    <w:rsid w:val="008B7489"/>
    <w:rsid w:val="008C218C"/>
    <w:rsid w:val="008C23D9"/>
    <w:rsid w:val="008C742D"/>
    <w:rsid w:val="008D05F5"/>
    <w:rsid w:val="008D24CD"/>
    <w:rsid w:val="008D6618"/>
    <w:rsid w:val="008D6A6B"/>
    <w:rsid w:val="008E39EF"/>
    <w:rsid w:val="008F022A"/>
    <w:rsid w:val="008F5E06"/>
    <w:rsid w:val="0090002B"/>
    <w:rsid w:val="009009A8"/>
    <w:rsid w:val="009108E7"/>
    <w:rsid w:val="009211B2"/>
    <w:rsid w:val="00923A80"/>
    <w:rsid w:val="00925870"/>
    <w:rsid w:val="00932AF5"/>
    <w:rsid w:val="009347D5"/>
    <w:rsid w:val="009349D1"/>
    <w:rsid w:val="009355EC"/>
    <w:rsid w:val="0093615E"/>
    <w:rsid w:val="009425DE"/>
    <w:rsid w:val="00943F5A"/>
    <w:rsid w:val="00945DFB"/>
    <w:rsid w:val="00970F41"/>
    <w:rsid w:val="009755FA"/>
    <w:rsid w:val="009956E6"/>
    <w:rsid w:val="00996B08"/>
    <w:rsid w:val="009A7502"/>
    <w:rsid w:val="009B0386"/>
    <w:rsid w:val="009B4C14"/>
    <w:rsid w:val="009B5E18"/>
    <w:rsid w:val="009C238A"/>
    <w:rsid w:val="009C56B3"/>
    <w:rsid w:val="009E0CC1"/>
    <w:rsid w:val="009E39AA"/>
    <w:rsid w:val="009E45D8"/>
    <w:rsid w:val="009E711E"/>
    <w:rsid w:val="009F6822"/>
    <w:rsid w:val="00A032E2"/>
    <w:rsid w:val="00A13735"/>
    <w:rsid w:val="00A14B4C"/>
    <w:rsid w:val="00A21B8B"/>
    <w:rsid w:val="00A30FBF"/>
    <w:rsid w:val="00A355A1"/>
    <w:rsid w:val="00A4079D"/>
    <w:rsid w:val="00A41B01"/>
    <w:rsid w:val="00A45FE9"/>
    <w:rsid w:val="00A46902"/>
    <w:rsid w:val="00A479D0"/>
    <w:rsid w:val="00A62E6A"/>
    <w:rsid w:val="00A73530"/>
    <w:rsid w:val="00A737A6"/>
    <w:rsid w:val="00A75216"/>
    <w:rsid w:val="00A802BB"/>
    <w:rsid w:val="00A8044C"/>
    <w:rsid w:val="00A80B95"/>
    <w:rsid w:val="00A85820"/>
    <w:rsid w:val="00A9059D"/>
    <w:rsid w:val="00A906E6"/>
    <w:rsid w:val="00A90A75"/>
    <w:rsid w:val="00A90A7F"/>
    <w:rsid w:val="00A967FB"/>
    <w:rsid w:val="00AA2C54"/>
    <w:rsid w:val="00AA381A"/>
    <w:rsid w:val="00AC62CC"/>
    <w:rsid w:val="00AD2B92"/>
    <w:rsid w:val="00AE231A"/>
    <w:rsid w:val="00AE357F"/>
    <w:rsid w:val="00AE4750"/>
    <w:rsid w:val="00AE549A"/>
    <w:rsid w:val="00AF1567"/>
    <w:rsid w:val="00AF343C"/>
    <w:rsid w:val="00AF63C1"/>
    <w:rsid w:val="00AF6B04"/>
    <w:rsid w:val="00AF6CA4"/>
    <w:rsid w:val="00AF7D14"/>
    <w:rsid w:val="00B01629"/>
    <w:rsid w:val="00B03729"/>
    <w:rsid w:val="00B04B28"/>
    <w:rsid w:val="00B05E48"/>
    <w:rsid w:val="00B0785F"/>
    <w:rsid w:val="00B115CE"/>
    <w:rsid w:val="00B202A8"/>
    <w:rsid w:val="00B21E8A"/>
    <w:rsid w:val="00B25074"/>
    <w:rsid w:val="00B27F54"/>
    <w:rsid w:val="00B31569"/>
    <w:rsid w:val="00B425F1"/>
    <w:rsid w:val="00B4666E"/>
    <w:rsid w:val="00B53E3B"/>
    <w:rsid w:val="00B54AC3"/>
    <w:rsid w:val="00B54CFE"/>
    <w:rsid w:val="00B55B3B"/>
    <w:rsid w:val="00B55D06"/>
    <w:rsid w:val="00B563EC"/>
    <w:rsid w:val="00B631EA"/>
    <w:rsid w:val="00B658B7"/>
    <w:rsid w:val="00B66EE6"/>
    <w:rsid w:val="00B7356C"/>
    <w:rsid w:val="00B73C0D"/>
    <w:rsid w:val="00B80566"/>
    <w:rsid w:val="00B83310"/>
    <w:rsid w:val="00B841D6"/>
    <w:rsid w:val="00B844C6"/>
    <w:rsid w:val="00B86CD8"/>
    <w:rsid w:val="00B93ADA"/>
    <w:rsid w:val="00B96BA0"/>
    <w:rsid w:val="00B97365"/>
    <w:rsid w:val="00BA41B9"/>
    <w:rsid w:val="00BA63D1"/>
    <w:rsid w:val="00BA6E5C"/>
    <w:rsid w:val="00BA7187"/>
    <w:rsid w:val="00BB15F7"/>
    <w:rsid w:val="00BB2029"/>
    <w:rsid w:val="00BB538D"/>
    <w:rsid w:val="00BC2F55"/>
    <w:rsid w:val="00BC488D"/>
    <w:rsid w:val="00BC5CDD"/>
    <w:rsid w:val="00BD0D67"/>
    <w:rsid w:val="00BE3282"/>
    <w:rsid w:val="00BE408E"/>
    <w:rsid w:val="00BE6299"/>
    <w:rsid w:val="00C0392A"/>
    <w:rsid w:val="00C067FE"/>
    <w:rsid w:val="00C10F4E"/>
    <w:rsid w:val="00C11D01"/>
    <w:rsid w:val="00C12C07"/>
    <w:rsid w:val="00C222EE"/>
    <w:rsid w:val="00C24206"/>
    <w:rsid w:val="00C32407"/>
    <w:rsid w:val="00C535BA"/>
    <w:rsid w:val="00C54F20"/>
    <w:rsid w:val="00C568A1"/>
    <w:rsid w:val="00C628A1"/>
    <w:rsid w:val="00C64761"/>
    <w:rsid w:val="00C67D18"/>
    <w:rsid w:val="00C711C5"/>
    <w:rsid w:val="00C77896"/>
    <w:rsid w:val="00C81452"/>
    <w:rsid w:val="00C8439A"/>
    <w:rsid w:val="00C85C96"/>
    <w:rsid w:val="00CA46ED"/>
    <w:rsid w:val="00CB0394"/>
    <w:rsid w:val="00CC1244"/>
    <w:rsid w:val="00CD293C"/>
    <w:rsid w:val="00CE1721"/>
    <w:rsid w:val="00CE4496"/>
    <w:rsid w:val="00CE713C"/>
    <w:rsid w:val="00CF608F"/>
    <w:rsid w:val="00D065DE"/>
    <w:rsid w:val="00D14044"/>
    <w:rsid w:val="00D224FC"/>
    <w:rsid w:val="00D26821"/>
    <w:rsid w:val="00D3057F"/>
    <w:rsid w:val="00D4463B"/>
    <w:rsid w:val="00D626B7"/>
    <w:rsid w:val="00D667C9"/>
    <w:rsid w:val="00D66801"/>
    <w:rsid w:val="00D67DB6"/>
    <w:rsid w:val="00D70C94"/>
    <w:rsid w:val="00D9237E"/>
    <w:rsid w:val="00D951FE"/>
    <w:rsid w:val="00D96587"/>
    <w:rsid w:val="00DA1A61"/>
    <w:rsid w:val="00DA1ADA"/>
    <w:rsid w:val="00DA3444"/>
    <w:rsid w:val="00DA671B"/>
    <w:rsid w:val="00DB218A"/>
    <w:rsid w:val="00DB5C36"/>
    <w:rsid w:val="00DC158C"/>
    <w:rsid w:val="00DC750C"/>
    <w:rsid w:val="00DD0F9E"/>
    <w:rsid w:val="00DF0260"/>
    <w:rsid w:val="00DF4C73"/>
    <w:rsid w:val="00E061FD"/>
    <w:rsid w:val="00E1142C"/>
    <w:rsid w:val="00E11E1A"/>
    <w:rsid w:val="00E16625"/>
    <w:rsid w:val="00E20B73"/>
    <w:rsid w:val="00E26476"/>
    <w:rsid w:val="00E270C6"/>
    <w:rsid w:val="00E2769B"/>
    <w:rsid w:val="00E3481B"/>
    <w:rsid w:val="00E42004"/>
    <w:rsid w:val="00E45EAA"/>
    <w:rsid w:val="00E53172"/>
    <w:rsid w:val="00E53DC7"/>
    <w:rsid w:val="00E5509A"/>
    <w:rsid w:val="00E56E57"/>
    <w:rsid w:val="00E60173"/>
    <w:rsid w:val="00E60393"/>
    <w:rsid w:val="00E638D9"/>
    <w:rsid w:val="00E67791"/>
    <w:rsid w:val="00E67A5C"/>
    <w:rsid w:val="00E67EA7"/>
    <w:rsid w:val="00E71CCA"/>
    <w:rsid w:val="00E73BC5"/>
    <w:rsid w:val="00E829C8"/>
    <w:rsid w:val="00E87CD9"/>
    <w:rsid w:val="00E95BAE"/>
    <w:rsid w:val="00EA31B9"/>
    <w:rsid w:val="00EA518A"/>
    <w:rsid w:val="00EB01B2"/>
    <w:rsid w:val="00EB23F8"/>
    <w:rsid w:val="00EC12D3"/>
    <w:rsid w:val="00EF0D2B"/>
    <w:rsid w:val="00EF6157"/>
    <w:rsid w:val="00F00229"/>
    <w:rsid w:val="00F073F3"/>
    <w:rsid w:val="00F13980"/>
    <w:rsid w:val="00F14EDE"/>
    <w:rsid w:val="00F15E0F"/>
    <w:rsid w:val="00F3438A"/>
    <w:rsid w:val="00F37A60"/>
    <w:rsid w:val="00F43C56"/>
    <w:rsid w:val="00F504DE"/>
    <w:rsid w:val="00F5479D"/>
    <w:rsid w:val="00F56146"/>
    <w:rsid w:val="00F5704A"/>
    <w:rsid w:val="00F62E9F"/>
    <w:rsid w:val="00F67878"/>
    <w:rsid w:val="00F71581"/>
    <w:rsid w:val="00F744C7"/>
    <w:rsid w:val="00F81B23"/>
    <w:rsid w:val="00F87C68"/>
    <w:rsid w:val="00F95D02"/>
    <w:rsid w:val="00FA3202"/>
    <w:rsid w:val="00FB20C0"/>
    <w:rsid w:val="00FB4070"/>
    <w:rsid w:val="00FB7246"/>
    <w:rsid w:val="00FB76B4"/>
    <w:rsid w:val="00FB7FD8"/>
    <w:rsid w:val="00FC213C"/>
    <w:rsid w:val="00FC47DC"/>
    <w:rsid w:val="00FC6F61"/>
    <w:rsid w:val="00FD2F9F"/>
    <w:rsid w:val="00FD30B4"/>
    <w:rsid w:val="00FD42F9"/>
    <w:rsid w:val="00FD6562"/>
    <w:rsid w:val="00FE258D"/>
    <w:rsid w:val="00FE6AEA"/>
    <w:rsid w:val="00FE7BD4"/>
    <w:rsid w:val="00FF08F0"/>
    <w:rsid w:val="00FF44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463E4D-3598-8246-8DD6-53D9A97D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A3A"/>
    <w:pPr>
      <w:spacing w:after="160" w:line="259" w:lineRule="auto"/>
    </w:pPr>
    <w:rPr>
      <w:sz w:val="22"/>
      <w:szCs w:val="22"/>
      <w:lang w:eastAsia="en-US"/>
    </w:rPr>
  </w:style>
  <w:style w:type="paragraph" w:styleId="1">
    <w:name w:val="heading 1"/>
    <w:basedOn w:val="a"/>
    <w:next w:val="a"/>
    <w:link w:val="10"/>
    <w:qFormat/>
    <w:rsid w:val="009425DE"/>
    <w:pPr>
      <w:keepNext/>
      <w:spacing w:before="240" w:after="60" w:line="240" w:lineRule="auto"/>
      <w:outlineLvl w:val="0"/>
    </w:pPr>
    <w:rPr>
      <w:rFonts w:ascii="Times New Roman" w:eastAsia="Times New Roman" w:hAnsi="Times New Roman"/>
      <w:b/>
      <w:kern w:val="28"/>
      <w:sz w:val="24"/>
      <w:szCs w:val="24"/>
      <w:lang w:val="x-none" w:eastAsia="x-none"/>
    </w:rPr>
  </w:style>
  <w:style w:type="paragraph" w:styleId="2">
    <w:name w:val="heading 2"/>
    <w:basedOn w:val="a"/>
    <w:next w:val="a"/>
    <w:link w:val="20"/>
    <w:qFormat/>
    <w:rsid w:val="009425DE"/>
    <w:pPr>
      <w:keepNext/>
      <w:spacing w:before="240" w:after="60" w:line="240" w:lineRule="auto"/>
      <w:outlineLvl w:val="1"/>
    </w:pPr>
    <w:rPr>
      <w:rFonts w:ascii="Times New Roman" w:eastAsia="Times New Roman" w:hAnsi="Times New Roman"/>
      <w:sz w:val="24"/>
      <w:szCs w:val="24"/>
      <w:lang w:val="x-none" w:eastAsia="ru-RU"/>
    </w:rPr>
  </w:style>
  <w:style w:type="paragraph" w:styleId="3">
    <w:name w:val="heading 3"/>
    <w:basedOn w:val="a"/>
    <w:next w:val="a"/>
    <w:link w:val="30"/>
    <w:uiPriority w:val="9"/>
    <w:unhideWhenUsed/>
    <w:qFormat/>
    <w:rsid w:val="009425DE"/>
    <w:pPr>
      <w:keepNext/>
      <w:keepLines/>
      <w:spacing w:before="40" w:after="0"/>
      <w:outlineLvl w:val="2"/>
    </w:pPr>
    <w:rPr>
      <w:rFonts w:ascii="Calibri Light" w:eastAsia="Times New Roman" w:hAnsi="Calibri Light"/>
      <w:color w:val="1F4D78"/>
      <w:sz w:val="24"/>
      <w:szCs w:val="24"/>
      <w:lang w:val="x-none" w:eastAsia="x-none"/>
    </w:rPr>
  </w:style>
  <w:style w:type="paragraph" w:styleId="4">
    <w:name w:val="heading 4"/>
    <w:basedOn w:val="a"/>
    <w:next w:val="a"/>
    <w:link w:val="40"/>
    <w:qFormat/>
    <w:rsid w:val="009425DE"/>
    <w:pPr>
      <w:keepNext/>
      <w:spacing w:before="240" w:after="60" w:line="240" w:lineRule="auto"/>
      <w:outlineLvl w:val="3"/>
    </w:pPr>
    <w:rPr>
      <w:rFonts w:ascii="Arial" w:eastAsia="Times New Roman" w:hAnsi="Arial"/>
      <w:b/>
      <w:sz w:val="24"/>
      <w:szCs w:val="20"/>
      <w:lang w:val="x-none" w:eastAsia="ru-RU"/>
    </w:rPr>
  </w:style>
  <w:style w:type="paragraph" w:styleId="5">
    <w:name w:val="heading 5"/>
    <w:basedOn w:val="a"/>
    <w:next w:val="a"/>
    <w:link w:val="50"/>
    <w:qFormat/>
    <w:rsid w:val="009425DE"/>
    <w:pPr>
      <w:spacing w:before="240" w:after="60" w:line="240" w:lineRule="auto"/>
      <w:outlineLvl w:val="4"/>
    </w:pPr>
    <w:rPr>
      <w:rFonts w:ascii="Arial" w:eastAsia="Times New Roman" w:hAnsi="Arial"/>
      <w:sz w:val="20"/>
      <w:szCs w:val="20"/>
      <w:lang w:val="x-none" w:eastAsia="ru-RU"/>
    </w:rPr>
  </w:style>
  <w:style w:type="paragraph" w:styleId="6">
    <w:name w:val="heading 6"/>
    <w:basedOn w:val="a"/>
    <w:next w:val="a"/>
    <w:link w:val="60"/>
    <w:qFormat/>
    <w:rsid w:val="009425DE"/>
    <w:pPr>
      <w:spacing w:before="240" w:after="60" w:line="240" w:lineRule="auto"/>
      <w:outlineLvl w:val="5"/>
    </w:pPr>
    <w:rPr>
      <w:rFonts w:ascii="Times New Roman" w:eastAsia="Times New Roman" w:hAnsi="Times New Roman"/>
      <w:i/>
      <w:sz w:val="20"/>
      <w:szCs w:val="20"/>
      <w:lang w:val="x-none" w:eastAsia="ru-RU"/>
    </w:rPr>
  </w:style>
  <w:style w:type="paragraph" w:styleId="7">
    <w:name w:val="heading 7"/>
    <w:basedOn w:val="a"/>
    <w:next w:val="a"/>
    <w:link w:val="70"/>
    <w:qFormat/>
    <w:rsid w:val="009425DE"/>
    <w:pPr>
      <w:keepNext/>
      <w:spacing w:before="60" w:after="0" w:line="360" w:lineRule="auto"/>
      <w:jc w:val="center"/>
      <w:outlineLvl w:val="6"/>
    </w:pPr>
    <w:rPr>
      <w:rFonts w:ascii="Arial" w:eastAsia="Times New Roman" w:hAnsi="Arial"/>
      <w:b/>
      <w:sz w:val="28"/>
      <w:szCs w:val="20"/>
      <w:lang w:val="x-none" w:eastAsia="ru-RU"/>
    </w:rPr>
  </w:style>
  <w:style w:type="paragraph" w:styleId="8">
    <w:name w:val="heading 8"/>
    <w:basedOn w:val="a"/>
    <w:next w:val="a"/>
    <w:link w:val="80"/>
    <w:qFormat/>
    <w:rsid w:val="009425DE"/>
    <w:pPr>
      <w:spacing w:before="240" w:after="60" w:line="240" w:lineRule="auto"/>
      <w:outlineLvl w:val="7"/>
    </w:pPr>
    <w:rPr>
      <w:rFonts w:ascii="Arial" w:eastAsia="Times New Roman" w:hAnsi="Arial"/>
      <w:i/>
      <w:sz w:val="20"/>
      <w:szCs w:val="20"/>
      <w:lang w:val="x-none" w:eastAsia="ru-RU"/>
    </w:rPr>
  </w:style>
  <w:style w:type="paragraph" w:styleId="9">
    <w:name w:val="heading 9"/>
    <w:basedOn w:val="a"/>
    <w:next w:val="a"/>
    <w:link w:val="90"/>
    <w:qFormat/>
    <w:rsid w:val="009425DE"/>
    <w:pPr>
      <w:spacing w:before="240" w:after="60" w:line="240" w:lineRule="auto"/>
      <w:outlineLvl w:val="8"/>
    </w:pPr>
    <w:rPr>
      <w:rFonts w:ascii="Arial" w:eastAsia="Times New Roman" w:hAnsi="Arial"/>
      <w:b/>
      <w:i/>
      <w:sz w:val="18"/>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56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56B3"/>
  </w:style>
  <w:style w:type="paragraph" w:styleId="a5">
    <w:name w:val="footer"/>
    <w:basedOn w:val="a"/>
    <w:link w:val="a6"/>
    <w:uiPriority w:val="99"/>
    <w:unhideWhenUsed/>
    <w:rsid w:val="003356B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56B3"/>
  </w:style>
  <w:style w:type="table" w:styleId="a7">
    <w:name w:val="Table Grid"/>
    <w:basedOn w:val="a1"/>
    <w:uiPriority w:val="59"/>
    <w:rsid w:val="00335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тиль1"/>
    <w:basedOn w:val="a1"/>
    <w:uiPriority w:val="99"/>
    <w:rsid w:val="008422AA"/>
    <w:tblPr/>
  </w:style>
  <w:style w:type="character" w:styleId="a8">
    <w:name w:val="page number"/>
    <w:basedOn w:val="a0"/>
    <w:rsid w:val="001B192C"/>
  </w:style>
  <w:style w:type="character" w:customStyle="1" w:styleId="10">
    <w:name w:val="Заголовок 1 Знак"/>
    <w:link w:val="1"/>
    <w:rsid w:val="009425DE"/>
    <w:rPr>
      <w:rFonts w:ascii="Times New Roman" w:eastAsia="Times New Roman" w:hAnsi="Times New Roman" w:cs="Times New Roman"/>
      <w:b/>
      <w:kern w:val="28"/>
      <w:sz w:val="24"/>
      <w:szCs w:val="24"/>
    </w:rPr>
  </w:style>
  <w:style w:type="character" w:customStyle="1" w:styleId="20">
    <w:name w:val="Заголовок 2 Знак"/>
    <w:link w:val="2"/>
    <w:rsid w:val="009425DE"/>
    <w:rPr>
      <w:rFonts w:ascii="Times New Roman" w:eastAsia="Times New Roman" w:hAnsi="Times New Roman" w:cs="Times New Roman"/>
      <w:sz w:val="24"/>
      <w:szCs w:val="24"/>
      <w:lang w:eastAsia="ru-RU"/>
    </w:rPr>
  </w:style>
  <w:style w:type="character" w:customStyle="1" w:styleId="30">
    <w:name w:val="Заголовок 3 Знак"/>
    <w:link w:val="3"/>
    <w:uiPriority w:val="9"/>
    <w:rsid w:val="009425DE"/>
    <w:rPr>
      <w:rFonts w:ascii="Calibri Light" w:eastAsia="Times New Roman" w:hAnsi="Calibri Light" w:cs="Times New Roman"/>
      <w:color w:val="1F4D78"/>
      <w:sz w:val="24"/>
      <w:szCs w:val="24"/>
    </w:rPr>
  </w:style>
  <w:style w:type="character" w:customStyle="1" w:styleId="40">
    <w:name w:val="Заголовок 4 Знак"/>
    <w:link w:val="4"/>
    <w:rsid w:val="009425DE"/>
    <w:rPr>
      <w:rFonts w:ascii="Arial" w:eastAsia="Times New Roman" w:hAnsi="Arial" w:cs="Times New Roman"/>
      <w:b/>
      <w:sz w:val="24"/>
      <w:szCs w:val="20"/>
      <w:lang w:eastAsia="ru-RU"/>
    </w:rPr>
  </w:style>
  <w:style w:type="character" w:customStyle="1" w:styleId="50">
    <w:name w:val="Заголовок 5 Знак"/>
    <w:link w:val="5"/>
    <w:rsid w:val="009425DE"/>
    <w:rPr>
      <w:rFonts w:ascii="Arial" w:eastAsia="Times New Roman" w:hAnsi="Arial" w:cs="Times New Roman"/>
      <w:szCs w:val="20"/>
      <w:lang w:eastAsia="ru-RU"/>
    </w:rPr>
  </w:style>
  <w:style w:type="character" w:customStyle="1" w:styleId="60">
    <w:name w:val="Заголовок 6 Знак"/>
    <w:link w:val="6"/>
    <w:rsid w:val="009425DE"/>
    <w:rPr>
      <w:rFonts w:ascii="Times New Roman" w:eastAsia="Times New Roman" w:hAnsi="Times New Roman" w:cs="Times New Roman"/>
      <w:i/>
      <w:szCs w:val="20"/>
      <w:lang w:eastAsia="ru-RU"/>
    </w:rPr>
  </w:style>
  <w:style w:type="character" w:customStyle="1" w:styleId="70">
    <w:name w:val="Заголовок 7 Знак"/>
    <w:link w:val="7"/>
    <w:rsid w:val="009425DE"/>
    <w:rPr>
      <w:rFonts w:ascii="Arial" w:eastAsia="Times New Roman" w:hAnsi="Arial" w:cs="Times New Roman"/>
      <w:b/>
      <w:sz w:val="28"/>
      <w:szCs w:val="20"/>
      <w:lang w:eastAsia="ru-RU"/>
    </w:rPr>
  </w:style>
  <w:style w:type="character" w:customStyle="1" w:styleId="80">
    <w:name w:val="Заголовок 8 Знак"/>
    <w:link w:val="8"/>
    <w:rsid w:val="009425DE"/>
    <w:rPr>
      <w:rFonts w:ascii="Arial" w:eastAsia="Times New Roman" w:hAnsi="Arial" w:cs="Times New Roman"/>
      <w:i/>
      <w:sz w:val="20"/>
      <w:szCs w:val="20"/>
      <w:lang w:eastAsia="ru-RU"/>
    </w:rPr>
  </w:style>
  <w:style w:type="character" w:customStyle="1" w:styleId="90">
    <w:name w:val="Заголовок 9 Знак"/>
    <w:link w:val="9"/>
    <w:rsid w:val="009425DE"/>
    <w:rPr>
      <w:rFonts w:ascii="Arial" w:eastAsia="Times New Roman" w:hAnsi="Arial" w:cs="Times New Roman"/>
      <w:b/>
      <w:i/>
      <w:sz w:val="18"/>
      <w:szCs w:val="20"/>
      <w:lang w:eastAsia="ru-RU"/>
    </w:rPr>
  </w:style>
  <w:style w:type="character" w:styleId="a9">
    <w:name w:val="Hyperlink"/>
    <w:rsid w:val="009425DE"/>
    <w:rPr>
      <w:color w:val="0000FF"/>
      <w:u w:val="single"/>
    </w:rPr>
  </w:style>
  <w:style w:type="paragraph" w:styleId="aa">
    <w:name w:val="Body Text"/>
    <w:basedOn w:val="a"/>
    <w:link w:val="ab"/>
    <w:rsid w:val="009425DE"/>
    <w:pPr>
      <w:spacing w:before="60" w:after="120" w:line="240" w:lineRule="auto"/>
    </w:pPr>
    <w:rPr>
      <w:rFonts w:ascii="Arial" w:eastAsia="Times New Roman" w:hAnsi="Arial"/>
      <w:sz w:val="24"/>
      <w:szCs w:val="20"/>
      <w:lang w:val="x-none" w:eastAsia="ru-RU"/>
    </w:rPr>
  </w:style>
  <w:style w:type="character" w:customStyle="1" w:styleId="ab">
    <w:name w:val="Основной текст Знак"/>
    <w:link w:val="aa"/>
    <w:rsid w:val="009425DE"/>
    <w:rPr>
      <w:rFonts w:ascii="Arial" w:eastAsia="Times New Roman" w:hAnsi="Arial" w:cs="Times New Roman"/>
      <w:sz w:val="24"/>
      <w:szCs w:val="20"/>
      <w:lang w:eastAsia="ru-RU"/>
    </w:rPr>
  </w:style>
  <w:style w:type="paragraph" w:customStyle="1" w:styleId="msonormalcxsplast">
    <w:name w:val="msonormalcxsplast"/>
    <w:basedOn w:val="a"/>
    <w:uiPriority w:val="99"/>
    <w:rsid w:val="009425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1">
    <w:name w:val="Pa1"/>
    <w:basedOn w:val="a"/>
    <w:next w:val="a"/>
    <w:uiPriority w:val="99"/>
    <w:rsid w:val="009425DE"/>
    <w:pPr>
      <w:autoSpaceDE w:val="0"/>
      <w:autoSpaceDN w:val="0"/>
      <w:adjustRightInd w:val="0"/>
      <w:spacing w:after="0" w:line="211" w:lineRule="atLeast"/>
    </w:pPr>
    <w:rPr>
      <w:rFonts w:ascii="Minion Pro" w:eastAsia="Times New Roman" w:hAnsi="Minion Pro"/>
      <w:sz w:val="24"/>
      <w:szCs w:val="24"/>
      <w:lang w:eastAsia="ru-RU"/>
    </w:rPr>
  </w:style>
  <w:style w:type="paragraph" w:styleId="ac">
    <w:name w:val="Balloon Text"/>
    <w:basedOn w:val="a"/>
    <w:link w:val="ad"/>
    <w:uiPriority w:val="99"/>
    <w:semiHidden/>
    <w:unhideWhenUsed/>
    <w:rsid w:val="00D9237E"/>
    <w:pPr>
      <w:spacing w:after="0"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D9237E"/>
    <w:rPr>
      <w:rFonts w:ascii="Tahoma" w:hAnsi="Tahoma" w:cs="Tahoma"/>
      <w:sz w:val="16"/>
      <w:szCs w:val="16"/>
    </w:rPr>
  </w:style>
  <w:style w:type="paragraph" w:customStyle="1" w:styleId="Default">
    <w:name w:val="Default"/>
    <w:rsid w:val="00D9237E"/>
    <w:pPr>
      <w:autoSpaceDE w:val="0"/>
      <w:autoSpaceDN w:val="0"/>
      <w:adjustRightInd w:val="0"/>
    </w:pPr>
    <w:rPr>
      <w:rFonts w:ascii="Times New Roman" w:eastAsia="Times New Roman" w:hAnsi="Times New Roman"/>
      <w:color w:val="000000"/>
      <w:sz w:val="24"/>
      <w:szCs w:val="24"/>
    </w:rPr>
  </w:style>
  <w:style w:type="paragraph" w:customStyle="1" w:styleId="12">
    <w:name w:val="Абзац списка1"/>
    <w:basedOn w:val="a"/>
    <w:rsid w:val="00547969"/>
    <w:pPr>
      <w:spacing w:after="200" w:line="276" w:lineRule="auto"/>
      <w:ind w:left="720"/>
      <w:contextualSpacing/>
    </w:pPr>
    <w:rPr>
      <w:rFonts w:eastAsia="Times New Roman"/>
    </w:rPr>
  </w:style>
  <w:style w:type="paragraph" w:styleId="ae">
    <w:name w:val="List Paragraph"/>
    <w:basedOn w:val="a"/>
    <w:qFormat/>
    <w:rsid w:val="00FD2F9F"/>
    <w:pPr>
      <w:spacing w:after="0" w:line="240" w:lineRule="auto"/>
      <w:ind w:left="708"/>
    </w:pPr>
    <w:rPr>
      <w:rFonts w:ascii="Times New Roman" w:eastAsia="Times New Roman" w:hAnsi="Times New Roman"/>
      <w:sz w:val="24"/>
      <w:szCs w:val="24"/>
      <w:lang w:eastAsia="ru-RU"/>
    </w:rPr>
  </w:style>
  <w:style w:type="paragraph" w:styleId="af">
    <w:name w:val="Subtitle"/>
    <w:basedOn w:val="a"/>
    <w:link w:val="af0"/>
    <w:uiPriority w:val="99"/>
    <w:qFormat/>
    <w:rsid w:val="00771FD5"/>
    <w:pPr>
      <w:spacing w:after="0" w:line="240" w:lineRule="auto"/>
    </w:pPr>
    <w:rPr>
      <w:rFonts w:ascii="Times New Roman" w:eastAsia="Times New Roman" w:hAnsi="Times New Roman"/>
      <w:b/>
      <w:sz w:val="32"/>
      <w:szCs w:val="20"/>
      <w:lang w:val="x-none" w:eastAsia="x-none"/>
    </w:rPr>
  </w:style>
  <w:style w:type="character" w:customStyle="1" w:styleId="af0">
    <w:name w:val="Подзаголовок Знак"/>
    <w:link w:val="af"/>
    <w:uiPriority w:val="99"/>
    <w:rsid w:val="00771FD5"/>
    <w:rPr>
      <w:rFonts w:ascii="Times New Roman" w:eastAsia="Times New Roman" w:hAnsi="Times New Roman" w:cs="Times New Roman"/>
      <w:b/>
      <w:sz w:val="32"/>
      <w:szCs w:val="20"/>
    </w:rPr>
  </w:style>
  <w:style w:type="character" w:styleId="af1">
    <w:name w:val="Strong"/>
    <w:uiPriority w:val="22"/>
    <w:qFormat/>
    <w:rsid w:val="00040667"/>
    <w:rPr>
      <w:b/>
      <w:bCs/>
    </w:rPr>
  </w:style>
  <w:style w:type="paragraph" w:customStyle="1" w:styleId="Style2">
    <w:name w:val="Style2"/>
    <w:basedOn w:val="a"/>
    <w:rsid w:val="00C64761"/>
    <w:pPr>
      <w:widowControl w:val="0"/>
      <w:autoSpaceDE w:val="0"/>
      <w:autoSpaceDN w:val="0"/>
      <w:adjustRightInd w:val="0"/>
      <w:spacing w:after="0" w:line="301" w:lineRule="exact"/>
      <w:ind w:firstLine="427"/>
      <w:jc w:val="both"/>
    </w:pPr>
    <w:rPr>
      <w:rFonts w:ascii="Times New Roman" w:eastAsia="Times New Roman" w:hAnsi="Times New Roman"/>
      <w:sz w:val="24"/>
      <w:szCs w:val="24"/>
      <w:lang w:eastAsia="ru-RU"/>
    </w:rPr>
  </w:style>
  <w:style w:type="character" w:customStyle="1" w:styleId="FontStyle16">
    <w:name w:val="Font Style16"/>
    <w:rsid w:val="00C64761"/>
    <w:rPr>
      <w:rFonts w:ascii="Times New Roman" w:hAnsi="Times New Roman" w:cs="Times New Roman" w:hint="default"/>
      <w:sz w:val="16"/>
      <w:szCs w:val="16"/>
    </w:rPr>
  </w:style>
  <w:style w:type="character" w:styleId="af2">
    <w:name w:val="FollowedHyperlink"/>
    <w:uiPriority w:val="99"/>
    <w:semiHidden/>
    <w:unhideWhenUsed/>
    <w:rsid w:val="00A032E2"/>
    <w:rPr>
      <w:color w:val="954F72"/>
      <w:u w:val="single"/>
    </w:rPr>
  </w:style>
  <w:style w:type="paragraph" w:styleId="13">
    <w:name w:val="toc 1"/>
    <w:basedOn w:val="a"/>
    <w:next w:val="a"/>
    <w:autoRedefine/>
    <w:uiPriority w:val="39"/>
    <w:unhideWhenUsed/>
    <w:rsid w:val="003F7204"/>
    <w:pPr>
      <w:tabs>
        <w:tab w:val="right" w:leader="dot" w:pos="9345"/>
      </w:tabs>
      <w:spacing w:after="0" w:line="240" w:lineRule="auto"/>
      <w:jc w:val="both"/>
    </w:pPr>
    <w:rPr>
      <w:rFonts w:ascii="Times New Roman" w:eastAsia="Times New Roman" w:hAnsi="Times New Roman"/>
      <w:b/>
      <w:sz w:val="24"/>
      <w:szCs w:val="24"/>
      <w:lang w:eastAsia="ru-RU"/>
    </w:rPr>
  </w:style>
  <w:style w:type="paragraph" w:styleId="af3">
    <w:name w:val="Normal (Web)"/>
    <w:basedOn w:val="a"/>
    <w:uiPriority w:val="99"/>
    <w:rsid w:val="00541FCE"/>
    <w:pPr>
      <w:spacing w:before="100" w:beforeAutospacing="1" w:after="100" w:afterAutospacing="1" w:line="240" w:lineRule="auto"/>
    </w:pPr>
    <w:rPr>
      <w:rFonts w:ascii="Times New Roman" w:eastAsia="Times New Roman" w:hAnsi="Times New Roman"/>
      <w:color w:val="000000"/>
      <w:sz w:val="24"/>
      <w:szCs w:val="24"/>
      <w:lang w:val="en-US"/>
    </w:rPr>
  </w:style>
  <w:style w:type="character" w:customStyle="1" w:styleId="103">
    <w:name w:val="Заголовок №10 (3)"/>
    <w:link w:val="1031"/>
    <w:uiPriority w:val="99"/>
    <w:rsid w:val="003B6A56"/>
    <w:rPr>
      <w:b/>
      <w:bCs/>
      <w:shd w:val="clear" w:color="auto" w:fill="FFFFFF"/>
    </w:rPr>
  </w:style>
  <w:style w:type="character" w:customStyle="1" w:styleId="1030">
    <w:name w:val="Заголовок №10 (3) + Не полужирный"/>
    <w:uiPriority w:val="99"/>
    <w:rsid w:val="003B6A56"/>
  </w:style>
  <w:style w:type="paragraph" w:customStyle="1" w:styleId="1031">
    <w:name w:val="Заголовок №10 (3)1"/>
    <w:basedOn w:val="a"/>
    <w:link w:val="103"/>
    <w:uiPriority w:val="99"/>
    <w:rsid w:val="003B6A56"/>
    <w:pPr>
      <w:shd w:val="clear" w:color="auto" w:fill="FFFFFF"/>
      <w:spacing w:after="0" w:line="274" w:lineRule="exact"/>
      <w:ind w:hanging="340"/>
    </w:pPr>
    <w:rPr>
      <w:b/>
      <w:bCs/>
      <w:sz w:val="20"/>
      <w:szCs w:val="20"/>
      <w:lang w:val="x-none" w:eastAsia="x-none"/>
    </w:rPr>
  </w:style>
  <w:style w:type="paragraph" w:styleId="af4">
    <w:name w:val="endnote text"/>
    <w:basedOn w:val="a"/>
    <w:link w:val="af5"/>
    <w:uiPriority w:val="99"/>
    <w:semiHidden/>
    <w:unhideWhenUsed/>
    <w:rsid w:val="00311FB8"/>
    <w:rPr>
      <w:sz w:val="20"/>
      <w:szCs w:val="20"/>
      <w:lang w:val="x-none"/>
    </w:rPr>
  </w:style>
  <w:style w:type="character" w:customStyle="1" w:styleId="af5">
    <w:name w:val="Текст концевой сноски Знак"/>
    <w:link w:val="af4"/>
    <w:uiPriority w:val="99"/>
    <w:semiHidden/>
    <w:rsid w:val="00311FB8"/>
    <w:rPr>
      <w:lang w:eastAsia="en-US"/>
    </w:rPr>
  </w:style>
  <w:style w:type="character" w:styleId="af6">
    <w:name w:val="endnote reference"/>
    <w:uiPriority w:val="99"/>
    <w:semiHidden/>
    <w:unhideWhenUsed/>
    <w:rsid w:val="00311FB8"/>
    <w:rPr>
      <w:vertAlign w:val="superscript"/>
    </w:rPr>
  </w:style>
  <w:style w:type="paragraph" w:styleId="af7">
    <w:name w:val="footnote text"/>
    <w:basedOn w:val="a"/>
    <w:link w:val="af8"/>
    <w:uiPriority w:val="99"/>
    <w:semiHidden/>
    <w:unhideWhenUsed/>
    <w:rsid w:val="00311FB8"/>
    <w:rPr>
      <w:sz w:val="20"/>
      <w:szCs w:val="20"/>
      <w:lang w:val="x-none"/>
    </w:rPr>
  </w:style>
  <w:style w:type="character" w:customStyle="1" w:styleId="af8">
    <w:name w:val="Текст сноски Знак"/>
    <w:link w:val="af7"/>
    <w:uiPriority w:val="99"/>
    <w:semiHidden/>
    <w:rsid w:val="00311FB8"/>
    <w:rPr>
      <w:lang w:eastAsia="en-US"/>
    </w:rPr>
  </w:style>
  <w:style w:type="character" w:styleId="af9">
    <w:name w:val="footnote reference"/>
    <w:uiPriority w:val="99"/>
    <w:semiHidden/>
    <w:unhideWhenUsed/>
    <w:rsid w:val="00311FB8"/>
    <w:rPr>
      <w:vertAlign w:val="superscript"/>
    </w:rPr>
  </w:style>
  <w:style w:type="character" w:customStyle="1" w:styleId="StrongEmphasis">
    <w:name w:val="Strong Emphasis"/>
    <w:qFormat/>
    <w:rsid w:val="003742DD"/>
    <w:rPr>
      <w:b/>
      <w:bCs/>
    </w:rPr>
  </w:style>
  <w:style w:type="character" w:styleId="afa">
    <w:name w:val="Emphasis"/>
    <w:qFormat/>
    <w:rsid w:val="003742DD"/>
    <w:rPr>
      <w:i/>
      <w:iCs/>
    </w:rPr>
  </w:style>
  <w:style w:type="paragraph" w:customStyle="1" w:styleId="TableContents">
    <w:name w:val="Table Contents"/>
    <w:basedOn w:val="a"/>
    <w:qFormat/>
    <w:rsid w:val="003742DD"/>
    <w:pPr>
      <w:suppressLineNumbers/>
      <w:spacing w:after="0" w:line="240" w:lineRule="auto"/>
    </w:pPr>
    <w:rPr>
      <w:rFonts w:ascii="Liberation Serif" w:eastAsia="SimSun" w:hAnsi="Liberation Serif" w:cs="Mangal"/>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5270">
      <w:bodyDiv w:val="1"/>
      <w:marLeft w:val="0"/>
      <w:marRight w:val="0"/>
      <w:marTop w:val="0"/>
      <w:marBottom w:val="0"/>
      <w:divBdr>
        <w:top w:val="none" w:sz="0" w:space="0" w:color="auto"/>
        <w:left w:val="none" w:sz="0" w:space="0" w:color="auto"/>
        <w:bottom w:val="none" w:sz="0" w:space="0" w:color="auto"/>
        <w:right w:val="none" w:sz="0" w:space="0" w:color="auto"/>
      </w:divBdr>
    </w:div>
    <w:div w:id="490799957">
      <w:bodyDiv w:val="1"/>
      <w:marLeft w:val="0"/>
      <w:marRight w:val="0"/>
      <w:marTop w:val="0"/>
      <w:marBottom w:val="0"/>
      <w:divBdr>
        <w:top w:val="none" w:sz="0" w:space="0" w:color="auto"/>
        <w:left w:val="none" w:sz="0" w:space="0" w:color="auto"/>
        <w:bottom w:val="none" w:sz="0" w:space="0" w:color="auto"/>
        <w:right w:val="none" w:sz="0" w:space="0" w:color="auto"/>
      </w:divBdr>
    </w:div>
    <w:div w:id="923605668">
      <w:bodyDiv w:val="1"/>
      <w:marLeft w:val="0"/>
      <w:marRight w:val="0"/>
      <w:marTop w:val="0"/>
      <w:marBottom w:val="0"/>
      <w:divBdr>
        <w:top w:val="none" w:sz="0" w:space="0" w:color="auto"/>
        <w:left w:val="none" w:sz="0" w:space="0" w:color="auto"/>
        <w:bottom w:val="none" w:sz="0" w:space="0" w:color="auto"/>
        <w:right w:val="none" w:sz="0" w:space="0" w:color="auto"/>
      </w:divBdr>
      <w:divsChild>
        <w:div w:id="971402896">
          <w:marLeft w:val="547"/>
          <w:marRight w:val="0"/>
          <w:marTop w:val="0"/>
          <w:marBottom w:val="0"/>
          <w:divBdr>
            <w:top w:val="none" w:sz="0" w:space="0" w:color="auto"/>
            <w:left w:val="none" w:sz="0" w:space="0" w:color="auto"/>
            <w:bottom w:val="none" w:sz="0" w:space="0" w:color="auto"/>
            <w:right w:val="none" w:sz="0" w:space="0" w:color="auto"/>
          </w:divBdr>
        </w:div>
      </w:divsChild>
    </w:div>
    <w:div w:id="1552881691">
      <w:bodyDiv w:val="1"/>
      <w:marLeft w:val="0"/>
      <w:marRight w:val="0"/>
      <w:marTop w:val="0"/>
      <w:marBottom w:val="0"/>
      <w:divBdr>
        <w:top w:val="none" w:sz="0" w:space="0" w:color="auto"/>
        <w:left w:val="none" w:sz="0" w:space="0" w:color="auto"/>
        <w:bottom w:val="none" w:sz="0" w:space="0" w:color="auto"/>
        <w:right w:val="none" w:sz="0" w:space="0" w:color="auto"/>
      </w:divBdr>
    </w:div>
    <w:div w:id="17363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CB940-0CB7-4B6C-86B9-9AB9CF09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7146</Words>
  <Characters>40738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47789</CharactersWithSpaces>
  <SharedDoc>false</SharedDoc>
  <HLinks>
    <vt:vector size="96" baseType="variant">
      <vt:variant>
        <vt:i4>71042124</vt:i4>
      </vt:variant>
      <vt:variant>
        <vt:i4>45</vt:i4>
      </vt:variant>
      <vt:variant>
        <vt:i4>0</vt:i4>
      </vt:variant>
      <vt:variant>
        <vt:i4>5</vt:i4>
      </vt:variant>
      <vt:variant>
        <vt:lpwstr/>
      </vt:variant>
      <vt:variant>
        <vt:lpwstr>_РАЗРАБОТЧИК(И)</vt:lpwstr>
      </vt:variant>
      <vt:variant>
        <vt:i4>132206</vt:i4>
      </vt:variant>
      <vt:variant>
        <vt:i4>42</vt:i4>
      </vt:variant>
      <vt:variant>
        <vt:i4>0</vt:i4>
      </vt:variant>
      <vt:variant>
        <vt:i4>5</vt:i4>
      </vt:variant>
      <vt:variant>
        <vt:lpwstr/>
      </vt:variant>
      <vt:variant>
        <vt:lpwstr>_Материально-техническое_обеспечение</vt:lpwstr>
      </vt:variant>
      <vt:variant>
        <vt:i4>6815866</vt:i4>
      </vt:variant>
      <vt:variant>
        <vt:i4>39</vt:i4>
      </vt:variant>
      <vt:variant>
        <vt:i4>0</vt:i4>
      </vt:variant>
      <vt:variant>
        <vt:i4>5</vt:i4>
      </vt:variant>
      <vt:variant>
        <vt:lpwstr/>
      </vt:variant>
      <vt:variant>
        <vt:lpwstr>_Организация_и_учебно-методическое_1</vt:lpwstr>
      </vt:variant>
      <vt:variant>
        <vt:i4>67372132</vt:i4>
      </vt:variant>
      <vt:variant>
        <vt:i4>36</vt:i4>
      </vt:variant>
      <vt:variant>
        <vt:i4>0</vt:i4>
      </vt:variant>
      <vt:variant>
        <vt:i4>5</vt:i4>
      </vt:variant>
      <vt:variant>
        <vt:lpwstr/>
      </vt:variant>
      <vt:variant>
        <vt:lpwstr>_3._ОРГАНИЗАЦИОННО-ПЕДАГОГИЧЕСКИЕ_УС</vt:lpwstr>
      </vt:variant>
      <vt:variant>
        <vt:i4>3212345</vt:i4>
      </vt:variant>
      <vt:variant>
        <vt:i4>33</vt:i4>
      </vt:variant>
      <vt:variant>
        <vt:i4>0</vt:i4>
      </vt:variant>
      <vt:variant>
        <vt:i4>5</vt:i4>
      </vt:variant>
      <vt:variant>
        <vt:lpwstr/>
      </vt:variant>
      <vt:variant>
        <vt:lpwstr>_2._СТРУКТУРА_И</vt:lpwstr>
      </vt:variant>
      <vt:variant>
        <vt:i4>73072726</vt:i4>
      </vt:variant>
      <vt:variant>
        <vt:i4>30</vt:i4>
      </vt:variant>
      <vt:variant>
        <vt:i4>0</vt:i4>
      </vt:variant>
      <vt:variant>
        <vt:i4>5</vt:i4>
      </vt:variant>
      <vt:variant>
        <vt:lpwstr/>
      </vt:variant>
      <vt:variant>
        <vt:lpwstr>_Планируемые_результаты_обучения_1</vt:lpwstr>
      </vt:variant>
      <vt:variant>
        <vt:i4>71238716</vt:i4>
      </vt:variant>
      <vt:variant>
        <vt:i4>27</vt:i4>
      </vt:variant>
      <vt:variant>
        <vt:i4>0</vt:i4>
      </vt:variant>
      <vt:variant>
        <vt:i4>5</vt:i4>
      </vt:variant>
      <vt:variant>
        <vt:lpwstr/>
      </vt:variant>
      <vt:variant>
        <vt:lpwstr>_Пояснительная_записка</vt:lpwstr>
      </vt:variant>
      <vt:variant>
        <vt:i4>70582306</vt:i4>
      </vt:variant>
      <vt:variant>
        <vt:i4>24</vt:i4>
      </vt:variant>
      <vt:variant>
        <vt:i4>0</vt:i4>
      </vt:variant>
      <vt:variant>
        <vt:i4>5</vt:i4>
      </vt:variant>
      <vt:variant>
        <vt:lpwstr/>
      </vt:variant>
      <vt:variant>
        <vt:lpwstr>_ХАРАКТЕРИСТИКА_ПРОГРАММЫ_1</vt:lpwstr>
      </vt:variant>
      <vt:variant>
        <vt:i4>73598053</vt:i4>
      </vt:variant>
      <vt:variant>
        <vt:i4>21</vt:i4>
      </vt:variant>
      <vt:variant>
        <vt:i4>0</vt:i4>
      </vt:variant>
      <vt:variant>
        <vt:i4>5</vt:i4>
      </vt:variant>
      <vt:variant>
        <vt:lpwstr/>
      </vt:variant>
      <vt:variant>
        <vt:lpwstr>_РАЗРАБОТЧИК(И)_1</vt:lpwstr>
      </vt:variant>
      <vt:variant>
        <vt:i4>5832741</vt:i4>
      </vt:variant>
      <vt:variant>
        <vt:i4>18</vt:i4>
      </vt:variant>
      <vt:variant>
        <vt:i4>0</vt:i4>
      </vt:variant>
      <vt:variant>
        <vt:i4>5</vt:i4>
      </vt:variant>
      <vt:variant>
        <vt:lpwstr/>
      </vt:variant>
      <vt:variant>
        <vt:lpwstr>_Организация_и_учебно-методическое</vt:lpwstr>
      </vt:variant>
      <vt:variant>
        <vt:i4>132206</vt:i4>
      </vt:variant>
      <vt:variant>
        <vt:i4>15</vt:i4>
      </vt:variant>
      <vt:variant>
        <vt:i4>0</vt:i4>
      </vt:variant>
      <vt:variant>
        <vt:i4>5</vt:i4>
      </vt:variant>
      <vt:variant>
        <vt:lpwstr/>
      </vt:variant>
      <vt:variant>
        <vt:lpwstr>_Материально-техническое_обеспечение</vt:lpwstr>
      </vt:variant>
      <vt:variant>
        <vt:i4>68943881</vt:i4>
      </vt:variant>
      <vt:variant>
        <vt:i4>12</vt:i4>
      </vt:variant>
      <vt:variant>
        <vt:i4>0</vt:i4>
      </vt:variant>
      <vt:variant>
        <vt:i4>5</vt:i4>
      </vt:variant>
      <vt:variant>
        <vt:lpwstr/>
      </vt:variant>
      <vt:variant>
        <vt:lpwstr>_ОРГАНИЗАЦИОННО-ПЕДАГОГИЧЕСКИЕ_УСЛОВ</vt:lpwstr>
      </vt:variant>
      <vt:variant>
        <vt:i4>73531505</vt:i4>
      </vt:variant>
      <vt:variant>
        <vt:i4>9</vt:i4>
      </vt:variant>
      <vt:variant>
        <vt:i4>0</vt:i4>
      </vt:variant>
      <vt:variant>
        <vt:i4>5</vt:i4>
      </vt:variant>
      <vt:variant>
        <vt:lpwstr/>
      </vt:variant>
      <vt:variant>
        <vt:lpwstr>_Учебно-тематический_план</vt:lpwstr>
      </vt:variant>
      <vt:variant>
        <vt:i4>72876118</vt:i4>
      </vt:variant>
      <vt:variant>
        <vt:i4>6</vt:i4>
      </vt:variant>
      <vt:variant>
        <vt:i4>0</vt:i4>
      </vt:variant>
      <vt:variant>
        <vt:i4>5</vt:i4>
      </vt:variant>
      <vt:variant>
        <vt:lpwstr/>
      </vt:variant>
      <vt:variant>
        <vt:lpwstr>_Планируемые_результаты_обучения_2</vt:lpwstr>
      </vt:variant>
      <vt:variant>
        <vt:i4>68027491</vt:i4>
      </vt:variant>
      <vt:variant>
        <vt:i4>3</vt:i4>
      </vt:variant>
      <vt:variant>
        <vt:i4>0</vt:i4>
      </vt:variant>
      <vt:variant>
        <vt:i4>5</vt:i4>
      </vt:variant>
      <vt:variant>
        <vt:lpwstr/>
      </vt:variant>
      <vt:variant>
        <vt:lpwstr>_Пояснительная_записка_1</vt:lpwstr>
      </vt:variant>
      <vt:variant>
        <vt:i4>74056809</vt:i4>
      </vt:variant>
      <vt:variant>
        <vt:i4>0</vt:i4>
      </vt:variant>
      <vt:variant>
        <vt:i4>0</vt:i4>
      </vt:variant>
      <vt:variant>
        <vt:i4>5</vt:i4>
      </vt:variant>
      <vt:variant>
        <vt:lpwstr/>
      </vt:variant>
      <vt:variant>
        <vt:lpwstr>_ХАРАКТЕРИСТИКА_ПРОГРАММЫ</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Е.А. Горсткая</dc:creator>
  <cp:keywords/>
  <cp:lastModifiedBy>4</cp:lastModifiedBy>
  <cp:revision>2</cp:revision>
  <cp:lastPrinted>2021-06-03T10:39:00Z</cp:lastPrinted>
  <dcterms:created xsi:type="dcterms:W3CDTF">2022-07-28T13:34:00Z</dcterms:created>
  <dcterms:modified xsi:type="dcterms:W3CDTF">2022-07-28T13:34:00Z</dcterms:modified>
</cp:coreProperties>
</file>