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2E" w:rsidRDefault="00003D2E" w:rsidP="00003D2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DF6667" w:rsidRPr="00007DC4" w:rsidRDefault="001857EC" w:rsidP="00217C40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обработки данных, полученных при проведении </w:t>
      </w: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анкетирования</w:t>
      </w: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были получены следующие результаты</w:t>
      </w: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03D2E" w:rsidRPr="00217C40" w:rsidRDefault="001857EC" w:rsidP="00217C40">
      <w:pPr>
        <w:pStyle w:val="c3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007DC4">
        <w:rPr>
          <w:rStyle w:val="c38"/>
          <w:color w:val="000000"/>
          <w:sz w:val="28"/>
          <w:szCs w:val="28"/>
        </w:rPr>
        <w:t>По формуле</w:t>
      </w:r>
      <w:r w:rsidRPr="00007DC4">
        <w:rPr>
          <w:rStyle w:val="c13"/>
          <w:i/>
          <w:iCs/>
          <w:color w:val="000000"/>
          <w:sz w:val="28"/>
          <w:szCs w:val="28"/>
          <w:vertAlign w:val="subscript"/>
        </w:rPr>
        <w:t> </w:t>
      </w:r>
      <w:proofErr w:type="spellStart"/>
      <w:r w:rsidRPr="00007DC4">
        <w:rPr>
          <w:rStyle w:val="c38"/>
          <w:color w:val="000000"/>
          <w:sz w:val="28"/>
          <w:szCs w:val="28"/>
        </w:rPr>
        <w:t>К</w:t>
      </w:r>
      <w:r w:rsidR="00007DC4" w:rsidRPr="00007DC4">
        <w:rPr>
          <w:rStyle w:val="c38"/>
          <w:color w:val="000000"/>
          <w:sz w:val="28"/>
          <w:szCs w:val="28"/>
        </w:rPr>
        <w:t>р</w:t>
      </w:r>
      <w:proofErr w:type="spellEnd"/>
      <w:r w:rsidRPr="00007DC4">
        <w:rPr>
          <w:rStyle w:val="c13"/>
          <w:i/>
          <w:iCs/>
          <w:color w:val="000000"/>
          <w:sz w:val="28"/>
          <w:szCs w:val="28"/>
          <w:vertAlign w:val="subscript"/>
        </w:rPr>
        <w:t> </w:t>
      </w:r>
      <w:r w:rsidRPr="00007DC4">
        <w:rPr>
          <w:sz w:val="28"/>
          <w:szCs w:val="28"/>
        </w:rPr>
        <w:t>=</w:t>
      </w:r>
      <w:proofErr w:type="spellStart"/>
      <w:r w:rsidR="00007DC4" w:rsidRPr="00007DC4">
        <w:rPr>
          <w:sz w:val="28"/>
          <w:szCs w:val="28"/>
        </w:rPr>
        <w:t>Кфакт</w:t>
      </w:r>
      <w:proofErr w:type="spellEnd"/>
      <w:r w:rsidR="00007DC4" w:rsidRPr="00007DC4">
        <w:rPr>
          <w:sz w:val="28"/>
          <w:szCs w:val="28"/>
        </w:rPr>
        <w:t>/</w:t>
      </w:r>
      <w:proofErr w:type="spellStart"/>
      <w:r w:rsidR="00007DC4" w:rsidRPr="00007DC4">
        <w:rPr>
          <w:sz w:val="28"/>
          <w:szCs w:val="28"/>
        </w:rPr>
        <w:t>Кмакс</w:t>
      </w:r>
      <w:proofErr w:type="spellEnd"/>
      <w:r w:rsidRPr="00007DC4">
        <w:rPr>
          <w:rStyle w:val="c13"/>
          <w:i/>
          <w:iCs/>
          <w:color w:val="000000"/>
          <w:sz w:val="28"/>
          <w:szCs w:val="28"/>
          <w:vertAlign w:val="subscript"/>
        </w:rPr>
        <w:t>   </w:t>
      </w:r>
      <w:r w:rsidRPr="00007DC4">
        <w:rPr>
          <w:rStyle w:val="c4"/>
          <w:color w:val="000000"/>
          <w:sz w:val="28"/>
          <w:szCs w:val="28"/>
        </w:rPr>
        <w:t xml:space="preserve">находим коэффициент развития </w:t>
      </w:r>
      <w:r w:rsidR="00007DC4">
        <w:rPr>
          <w:rStyle w:val="c4"/>
          <w:color w:val="000000"/>
          <w:sz w:val="28"/>
          <w:szCs w:val="28"/>
        </w:rPr>
        <w:t xml:space="preserve">молодого специалиста </w:t>
      </w:r>
      <w:proofErr w:type="spellStart"/>
      <w:r w:rsidR="00007DC4">
        <w:rPr>
          <w:rStyle w:val="c4"/>
          <w:color w:val="000000"/>
          <w:sz w:val="28"/>
          <w:szCs w:val="28"/>
        </w:rPr>
        <w:t>Марусик</w:t>
      </w:r>
      <w:proofErr w:type="spellEnd"/>
      <w:r w:rsidR="00007DC4">
        <w:rPr>
          <w:rStyle w:val="c4"/>
          <w:color w:val="000000"/>
          <w:sz w:val="28"/>
          <w:szCs w:val="28"/>
        </w:rPr>
        <w:t xml:space="preserve"> О.В. Он составляет 0,48</w:t>
      </w:r>
      <w:r w:rsidRPr="00007DC4">
        <w:rPr>
          <w:rStyle w:val="c4"/>
          <w:color w:val="000000"/>
          <w:sz w:val="28"/>
          <w:szCs w:val="28"/>
        </w:rPr>
        <w:t xml:space="preserve"> по препятствующим факторам и 0,</w:t>
      </w:r>
      <w:r w:rsidR="00007DC4">
        <w:rPr>
          <w:rStyle w:val="c4"/>
          <w:color w:val="000000"/>
          <w:sz w:val="28"/>
          <w:szCs w:val="28"/>
        </w:rPr>
        <w:t>85</w:t>
      </w:r>
      <w:r w:rsidRPr="00007DC4">
        <w:rPr>
          <w:rStyle w:val="c4"/>
          <w:color w:val="000000"/>
          <w:sz w:val="28"/>
          <w:szCs w:val="28"/>
        </w:rPr>
        <w:t xml:space="preserve"> по стимулирующим факторам.</w:t>
      </w:r>
      <w:r w:rsidR="00217C40">
        <w:rPr>
          <w:rStyle w:val="c4"/>
          <w:color w:val="000000"/>
          <w:sz w:val="28"/>
          <w:szCs w:val="28"/>
        </w:rPr>
        <w:t xml:space="preserve"> </w:t>
      </w:r>
      <w:r w:rsidR="00003D2E" w:rsidRPr="00003D2E">
        <w:rPr>
          <w:sz w:val="28"/>
          <w:szCs w:val="28"/>
        </w:rPr>
        <w:t>Это соответствует конструктивному (эвристическому) уровню и свидетельствуют о том, что Олеся Васильевна является личностно-ориентированным практиком. Это означает наличие у нее самостоятельных суждений, но с недостаточно доказательной аргументацией, она использует в работе аналитические навыки, диагностические методы, современные средства воспитания и обучения. Воспитатель данного уровня в большинстве случаев реализует дифференцированный подход к детям, учитывает потребности их родителей, координирует свою профессиональную деятельность в соответствии с социальным заказом общества.</w:t>
      </w:r>
    </w:p>
    <w:p w:rsidR="001857EC" w:rsidRPr="00003D2E" w:rsidRDefault="001857EC" w:rsidP="00217C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3D2E">
        <w:rPr>
          <w:rFonts w:ascii="Times New Roman" w:hAnsi="Times New Roman" w:cs="Times New Roman"/>
          <w:sz w:val="28"/>
          <w:szCs w:val="28"/>
        </w:rPr>
        <w:t xml:space="preserve">Можно сделать вывод, что препятствующими профессиональному развитию факторами являются прежде всего </w:t>
      </w:r>
      <w:r w:rsidR="00007DC4" w:rsidRPr="00003D2E">
        <w:rPr>
          <w:rFonts w:ascii="Times New Roman" w:hAnsi="Times New Roman" w:cs="Times New Roman"/>
          <w:sz w:val="28"/>
          <w:szCs w:val="28"/>
        </w:rPr>
        <w:t>сторонние факторы</w:t>
      </w:r>
      <w:r w:rsidRPr="00003D2E">
        <w:rPr>
          <w:rFonts w:ascii="Times New Roman" w:hAnsi="Times New Roman" w:cs="Times New Roman"/>
          <w:sz w:val="28"/>
          <w:szCs w:val="28"/>
        </w:rPr>
        <w:t xml:space="preserve"> (</w:t>
      </w:r>
      <w:r w:rsidR="00007DC4" w:rsidRPr="00003D2E">
        <w:rPr>
          <w:rFonts w:ascii="Times New Roman" w:hAnsi="Times New Roman" w:cs="Times New Roman"/>
          <w:sz w:val="28"/>
          <w:szCs w:val="28"/>
        </w:rPr>
        <w:t>отсутствие поддержки, враждебность окружающих</w:t>
      </w:r>
      <w:r w:rsidRPr="00003D2E">
        <w:rPr>
          <w:rFonts w:ascii="Times New Roman" w:hAnsi="Times New Roman" w:cs="Times New Roman"/>
          <w:sz w:val="28"/>
          <w:szCs w:val="28"/>
        </w:rPr>
        <w:t xml:space="preserve">). </w:t>
      </w:r>
      <w:r w:rsidR="00007DC4" w:rsidRPr="00003D2E">
        <w:rPr>
          <w:rFonts w:ascii="Times New Roman" w:hAnsi="Times New Roman" w:cs="Times New Roman"/>
          <w:sz w:val="28"/>
          <w:szCs w:val="28"/>
        </w:rPr>
        <w:t>Разочарование из-за имевшихся ранее неудач</w:t>
      </w:r>
      <w:r w:rsidRPr="00003D2E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007DC4" w:rsidRPr="00003D2E">
        <w:rPr>
          <w:rFonts w:ascii="Times New Roman" w:hAnsi="Times New Roman" w:cs="Times New Roman"/>
          <w:sz w:val="28"/>
          <w:szCs w:val="28"/>
        </w:rPr>
        <w:t>о</w:t>
      </w:r>
      <w:r w:rsidRPr="00003D2E">
        <w:rPr>
          <w:rFonts w:ascii="Times New Roman" w:hAnsi="Times New Roman" w:cs="Times New Roman"/>
          <w:sz w:val="28"/>
          <w:szCs w:val="28"/>
        </w:rPr>
        <w:t xml:space="preserve"> как один из наиболее значимых препятствующих факторов.</w:t>
      </w:r>
    </w:p>
    <w:p w:rsidR="00003D2E" w:rsidRDefault="001857EC" w:rsidP="00217C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3D2E">
        <w:rPr>
          <w:rFonts w:ascii="Times New Roman" w:hAnsi="Times New Roman" w:cs="Times New Roman"/>
          <w:sz w:val="28"/>
          <w:szCs w:val="28"/>
        </w:rPr>
        <w:t xml:space="preserve">При существующем интересе к своей работе среди стимулирующих факторов </w:t>
      </w:r>
      <w:r w:rsidR="00007DC4" w:rsidRPr="00003D2E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Pr="00003D2E">
        <w:rPr>
          <w:rFonts w:ascii="Times New Roman" w:hAnsi="Times New Roman" w:cs="Times New Roman"/>
          <w:sz w:val="28"/>
          <w:szCs w:val="28"/>
        </w:rPr>
        <w:t xml:space="preserve">выделяют методическую работу, обучение на курсах, что в первую очередь и способствует повышению профессионального развития педагогов. Достаточно высоко оценен такой фактор как </w:t>
      </w:r>
      <w:r w:rsidR="00007DC4" w:rsidRPr="00003D2E">
        <w:rPr>
          <w:rFonts w:ascii="Times New Roman" w:hAnsi="Times New Roman" w:cs="Times New Roman"/>
          <w:sz w:val="28"/>
          <w:szCs w:val="28"/>
        </w:rPr>
        <w:t>интерес к работе и возрастающая ответственность.</w:t>
      </w:r>
    </w:p>
    <w:p w:rsidR="00003D2E" w:rsidRDefault="0000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7C40" w:rsidRDefault="00217C40" w:rsidP="00217C4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1857EC" w:rsidRDefault="00217C40" w:rsidP="00217C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обработки 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диагностики уровня профессиональной компетенции молодого специалиста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Марусик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Pr="0000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следующие выводы: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17C40" w:rsidTr="00217C40">
        <w:trPr>
          <w:trHeight w:val="120"/>
        </w:trPr>
        <w:tc>
          <w:tcPr>
            <w:tcW w:w="3398" w:type="dxa"/>
          </w:tcPr>
          <w:p w:rsidR="00217C40" w:rsidRPr="00217C40" w:rsidRDefault="00217C40" w:rsidP="0021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40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знания, умения и навыки</w:t>
            </w:r>
          </w:p>
        </w:tc>
        <w:tc>
          <w:tcPr>
            <w:tcW w:w="3399" w:type="dxa"/>
          </w:tcPr>
          <w:p w:rsidR="00217C40" w:rsidRPr="00217C40" w:rsidRDefault="00217C40" w:rsidP="0021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40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</w:tcPr>
          <w:p w:rsidR="00217C40" w:rsidRPr="00217C40" w:rsidRDefault="00217C40" w:rsidP="0021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40">
              <w:rPr>
                <w:rFonts w:ascii="Times New Roman" w:hAnsi="Times New Roman" w:cs="Times New Roman"/>
                <w:sz w:val="28"/>
                <w:szCs w:val="28"/>
              </w:rPr>
              <w:t>Оценка администрации ДОУ</w:t>
            </w:r>
          </w:p>
        </w:tc>
      </w:tr>
      <w:tr w:rsidR="00217C40" w:rsidTr="00217C40">
        <w:trPr>
          <w:trHeight w:val="840"/>
        </w:trPr>
        <w:tc>
          <w:tcPr>
            <w:tcW w:w="3398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компетенция</w:t>
            </w:r>
          </w:p>
        </w:tc>
        <w:tc>
          <w:tcPr>
            <w:tcW w:w="3399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  <w:tc>
          <w:tcPr>
            <w:tcW w:w="3399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217C40" w:rsidTr="00217C40">
        <w:tc>
          <w:tcPr>
            <w:tcW w:w="3398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и управленческая компетенция</w:t>
            </w:r>
          </w:p>
        </w:tc>
        <w:tc>
          <w:tcPr>
            <w:tcW w:w="3399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399" w:type="dxa"/>
          </w:tcPr>
          <w:p w:rsidR="00217C40" w:rsidRDefault="00217C40" w:rsidP="00217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217C40" w:rsidRPr="00003D2E" w:rsidRDefault="00217C40" w:rsidP="0021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D2E" w:rsidRPr="0008401B" w:rsidRDefault="0008401B" w:rsidP="00E8684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401B">
        <w:rPr>
          <w:rFonts w:ascii="Times New Roman" w:hAnsi="Times New Roman" w:cs="Times New Roman"/>
          <w:sz w:val="28"/>
          <w:szCs w:val="28"/>
        </w:rPr>
        <w:t>Уровень профессиональной компетенции после совместной работы с наставником соответствует высокому уровню.</w:t>
      </w:r>
    </w:p>
    <w:p w:rsidR="001857EC" w:rsidRPr="0008401B" w:rsidRDefault="0008401B" w:rsidP="00E8684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40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рофессиональная компетентность воспитателя</w:t>
      </w:r>
      <w:r w:rsidRPr="0008401B">
        <w:rPr>
          <w:rFonts w:ascii="Times New Roman" w:hAnsi="Times New Roman" w:cs="Times New Roman"/>
          <w:sz w:val="28"/>
          <w:szCs w:val="28"/>
        </w:rPr>
        <w:t xml:space="preserve"> —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</w:t>
      </w:r>
      <w:bookmarkStart w:id="0" w:name="_GoBack"/>
      <w:bookmarkEnd w:id="0"/>
      <w:r w:rsidRPr="0008401B">
        <w:rPr>
          <w:rFonts w:ascii="Times New Roman" w:hAnsi="Times New Roman" w:cs="Times New Roman"/>
          <w:sz w:val="28"/>
          <w:szCs w:val="28"/>
        </w:rPr>
        <w:t>затели его культуры (речь, стиль общения, отношение к себе и своей деятельности, к смежным областям знания и др.).</w:t>
      </w:r>
    </w:p>
    <w:p w:rsidR="0008401B" w:rsidRDefault="0008401B" w:rsidP="00E8684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401B">
        <w:rPr>
          <w:rFonts w:ascii="Times New Roman" w:hAnsi="Times New Roman" w:cs="Times New Roman"/>
          <w:sz w:val="28"/>
          <w:szCs w:val="28"/>
        </w:rPr>
        <w:t>Для качественного формирования компетентности воспитателя необходимы базовые знания, умения, способности, которые будут совершенствоваться в процессе самообразования.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Васильевна овладела в высокой степени.</w:t>
      </w:r>
    </w:p>
    <w:p w:rsidR="0008401B" w:rsidRPr="0008401B" w:rsidRDefault="0008401B" w:rsidP="00E8684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 Васильевна </w:t>
      </w:r>
      <w:r w:rsidRPr="0008401B">
        <w:rPr>
          <w:rFonts w:ascii="Times New Roman" w:hAnsi="Times New Roman" w:cs="Times New Roman"/>
          <w:sz w:val="28"/>
          <w:szCs w:val="28"/>
        </w:rPr>
        <w:t>осознает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8401B">
        <w:rPr>
          <w:rFonts w:ascii="Times New Roman" w:hAnsi="Times New Roman" w:cs="Times New Roman"/>
          <w:sz w:val="28"/>
          <w:szCs w:val="28"/>
        </w:rPr>
        <w:t>повышения собственной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. Она готова к самосовершенствованию, переменам, обладает</w:t>
      </w:r>
      <w:r w:rsidRPr="0008401B">
        <w:rPr>
          <w:rFonts w:ascii="Times New Roman" w:hAnsi="Times New Roman" w:cs="Times New Roman"/>
          <w:sz w:val="28"/>
          <w:szCs w:val="28"/>
        </w:rPr>
        <w:t xml:space="preserve"> </w:t>
      </w:r>
      <w:r w:rsidRPr="0008401B">
        <w:rPr>
          <w:rFonts w:ascii="Times New Roman" w:hAnsi="Times New Roman" w:cs="Times New Roman"/>
          <w:sz w:val="28"/>
          <w:szCs w:val="28"/>
        </w:rPr>
        <w:t>развитой способностью к проектировочной деятельности</w:t>
      </w:r>
    </w:p>
    <w:p w:rsidR="0008401B" w:rsidRPr="0008401B" w:rsidRDefault="0008401B" w:rsidP="00E8684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401B">
        <w:rPr>
          <w:rFonts w:ascii="Times New Roman" w:hAnsi="Times New Roman" w:cs="Times New Roman"/>
          <w:sz w:val="28"/>
          <w:szCs w:val="28"/>
        </w:rPr>
        <w:t xml:space="preserve">Базовое образование, полученное </w:t>
      </w:r>
      <w:r>
        <w:rPr>
          <w:rFonts w:ascii="Times New Roman" w:hAnsi="Times New Roman" w:cs="Times New Roman"/>
          <w:sz w:val="28"/>
          <w:szCs w:val="28"/>
        </w:rPr>
        <w:t>Олесей Васильевной</w:t>
      </w:r>
      <w:r w:rsidRPr="0008401B">
        <w:rPr>
          <w:rFonts w:ascii="Times New Roman" w:hAnsi="Times New Roman" w:cs="Times New Roman"/>
          <w:sz w:val="28"/>
          <w:szCs w:val="28"/>
        </w:rPr>
        <w:t xml:space="preserve">, создаёт </w:t>
      </w:r>
      <w:r>
        <w:rPr>
          <w:rFonts w:ascii="Times New Roman" w:hAnsi="Times New Roman" w:cs="Times New Roman"/>
          <w:sz w:val="28"/>
          <w:szCs w:val="28"/>
        </w:rPr>
        <w:t>хорошие</w:t>
      </w:r>
      <w:r w:rsidRPr="0008401B">
        <w:rPr>
          <w:rFonts w:ascii="Times New Roman" w:hAnsi="Times New Roman" w:cs="Times New Roman"/>
          <w:sz w:val="28"/>
          <w:szCs w:val="28"/>
        </w:rPr>
        <w:t xml:space="preserve"> предпосылки для формирования профессиональной компетенции. </w:t>
      </w:r>
    </w:p>
    <w:p w:rsidR="0008401B" w:rsidRDefault="0008401B"/>
    <w:sectPr w:rsidR="0008401B" w:rsidSect="00217C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C"/>
    <w:rsid w:val="00003D2E"/>
    <w:rsid w:val="00007DC4"/>
    <w:rsid w:val="0008401B"/>
    <w:rsid w:val="001857EC"/>
    <w:rsid w:val="00217C40"/>
    <w:rsid w:val="00DF6667"/>
    <w:rsid w:val="00E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84D"/>
  <w15:chartTrackingRefBased/>
  <w15:docId w15:val="{CE846562-01A5-47F8-9142-5AF22D12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1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857EC"/>
  </w:style>
  <w:style w:type="character" w:customStyle="1" w:styleId="c13">
    <w:name w:val="c13"/>
    <w:basedOn w:val="a0"/>
    <w:rsid w:val="001857EC"/>
  </w:style>
  <w:style w:type="character" w:customStyle="1" w:styleId="c4">
    <w:name w:val="c4"/>
    <w:basedOn w:val="a0"/>
    <w:rsid w:val="001857EC"/>
  </w:style>
  <w:style w:type="table" w:styleId="a3">
    <w:name w:val="Table Grid"/>
    <w:basedOn w:val="a1"/>
    <w:uiPriority w:val="39"/>
    <w:rsid w:val="0021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8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2022-09-29T12:34:00Z</dcterms:created>
  <dcterms:modified xsi:type="dcterms:W3CDTF">2022-09-29T13:36:00Z</dcterms:modified>
</cp:coreProperties>
</file>