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29" w:rsidRDefault="00F83903" w:rsidP="001D1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Консультация: </w:t>
      </w:r>
      <w:bookmarkStart w:id="0" w:name="_GoBack"/>
      <w:bookmarkEnd w:id="0"/>
      <w:r w:rsidR="00BF6D29" w:rsidRPr="00F83903">
        <w:rPr>
          <w:rFonts w:ascii="Times New Roman" w:hAnsi="Times New Roman" w:cs="Times New Roman"/>
          <w:b/>
          <w:color w:val="00B0F0"/>
          <w:sz w:val="32"/>
          <w:szCs w:val="32"/>
        </w:rPr>
        <w:t>Роль ведущего на празднике</w:t>
      </w:r>
      <w:r w:rsidRPr="00F8390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в детском саду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83903" w:rsidRPr="001D1018" w:rsidRDefault="00F83903" w:rsidP="001D1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Elena\Desktop\16058967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60589677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29" w:rsidRPr="008F308F" w:rsidRDefault="00BF6D29" w:rsidP="001D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Роль ведущего очень ответственна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Ведущий – это лицо, которое 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  От ведущего в большой степени зависит настроение детей на празднике, заинтересованность исполняемой программы.</w:t>
      </w:r>
    </w:p>
    <w:p w:rsidR="00BF6D29" w:rsidRPr="008F308F" w:rsidRDefault="00BF6D29" w:rsidP="001D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Основная задача ведущего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тщательно готовиться к выполнению своих обязанностей. </w:t>
      </w:r>
      <w:r w:rsidRPr="001D1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Ведущий должен </w:t>
      </w:r>
      <w:r w:rsidRPr="001D1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хорошо знать программу утренника, </w:t>
      </w:r>
      <w:r w:rsidR="001D1018" w:rsidRPr="001D1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D1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должен знать песни, пляски, игры детей</w:t>
      </w:r>
      <w:r w:rsidRPr="001D10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 случае необходимости помочь детям при исполнении танца или инсценировки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6D29" w:rsidRPr="008F308F" w:rsidRDefault="00BF6D29" w:rsidP="001D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Перед утренником ведущий должен разложить все атрибуты, необходимые по сценарию, проверить их количество, поставить нужное число стульчиков.</w:t>
      </w:r>
    </w:p>
    <w:p w:rsidR="00BF6D29" w:rsidRPr="001D1018" w:rsidRDefault="00BF6D29" w:rsidP="001D1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утреннике ведущий должен держаться свободно, естественно. Он не должен быть многословен. То, что нужно сообщить детям, должно быть изложено просто и понятно. Очень оживляет речь ведущего уместная шутка, вопрос к детям, к воспитателям, гостям (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Вы не видели, как наши малыши пляшут с платочками?»)</w:t>
      </w:r>
    </w:p>
    <w:p w:rsidR="00BF6D29" w:rsidRPr="008F308F" w:rsidRDefault="00BF6D29" w:rsidP="001D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утреннике надо говорить достаточно громко, отчетливо и выразительно. Ведущий не только сообщает какие песни, танцы будут исполнены, но и разъясняет происходящее. Утренник должен быть проведен в хорошем темпе. Растянутость выступления и паузы - утомляют ребят</w:t>
      </w:r>
      <w:r w:rsidR="001D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6D29" w:rsidRPr="001D1018" w:rsidRDefault="00BF6D29" w:rsidP="001D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должен быть находчивым! </w:t>
      </w:r>
      <w:proofErr w:type="gramStart"/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утреннике могут возникнуть непредвиденные моменты 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(дети н успели переодеться, изменился состав 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исполнителей, несвоевременно появился персонаж, пропустили музыкальный</w:t>
      </w:r>
      <w:proofErr w:type="gramEnd"/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номер и </w:t>
      </w:r>
      <w:proofErr w:type="spellStart"/>
      <w:proofErr w:type="gramStart"/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="001D1018"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 таких случаях ведущий должен быстро найти выход из затруднительного</w:t>
      </w:r>
      <w:r w:rsidR="001D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(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шутки, загадки, приобщение зрителей к разрешению затруднений).</w:t>
      </w:r>
    </w:p>
    <w:p w:rsidR="00BF6D29" w:rsidRPr="008F308F" w:rsidRDefault="00BF6D29" w:rsidP="001D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Необходимо ведущему научиться организованно заканчивать праздник! </w:t>
      </w:r>
      <w:proofErr w:type="gramStart"/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угощения -  поблагодарить гостя (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взрослый персонаж),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попрощаться с ним, обязательно напомнить по какому поводу все собрались в зале (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еще раз поздравить всех с праздником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предложить детям выйти из зала организованно (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не предусмотрен сценарием другой вариант)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т.е.  встать друг за другом или парами и выйти под музыку, а не бежать к родителям</w:t>
      </w:r>
      <w:r w:rsidR="001D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F6D29" w:rsidRPr="001D1018" w:rsidRDefault="00BF6D29" w:rsidP="001D1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Воспитатель, не выступающий в каких-либо ролях, находится с детьми своей группы</w:t>
      </w:r>
      <w:r w:rsidRPr="008F3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 поет и танцует вместе с детьми. Воспитатель так же должен хорошо знать программу и весь ход праздника и отвечать за порученный ему участок работы (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подготавливает атрибуты, детали костюмов, вовремя переодевает детей, при необходимости поправляет костюмы).</w:t>
      </w:r>
    </w:p>
    <w:p w:rsidR="00BF6D29" w:rsidRPr="008F308F" w:rsidRDefault="00BF6D29" w:rsidP="001D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     Большое удовольствие доставляет детям сольные и групповые выступления воспитателей (песни, танец, персонаж). Взрослые персонажи так же участвуют в играх и танцах (встают в пары с детьми)</w:t>
      </w:r>
    </w:p>
    <w:p w:rsidR="00BF6D29" w:rsidRPr="008F308F" w:rsidRDefault="00BF6D29" w:rsidP="001D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8F30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Костюмы для праздника берутся воспитателями заблаговременно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была возможность все проверить: постирать, подшить, изготовить недостающие детали. Если родителям поручается сшить или украсить костюм, приготовить атрибуты, родители должны принести их заранее, чтобы воспитатели могли проверить их, иначе на празднике может </w:t>
      </w:r>
      <w:proofErr w:type="gramStart"/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случится</w:t>
      </w:r>
      <w:proofErr w:type="gramEnd"/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резинки на шапочках 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порвутся, атрибуты сломаются и пр.</w:t>
      </w:r>
    </w:p>
    <w:p w:rsidR="00BF6D29" w:rsidRPr="008F308F" w:rsidRDefault="00BF6D29" w:rsidP="001D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BF6D29" w:rsidRPr="008F308F" w:rsidRDefault="00BF6D29" w:rsidP="001D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</w:t>
      </w:r>
      <w:r w:rsidR="00E74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ках, лепке. Воспитатель стремит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 закрепить наиболее красочные впечатления, связанные с тематикой праздника. Дети повторяют полюбившиеся танцы, песни, действия отдельных персонажей. </w:t>
      </w:r>
      <w:proofErr w:type="gramStart"/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так же провести закрепляющее музыкальное занятие (</w:t>
      </w:r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оставить оформление праздника, детали костюмов, атрибуты для игр и предложить вспомнить, что им понравилось, обменяться впечатлениями.</w:t>
      </w:r>
      <w:proofErr w:type="gramEnd"/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D10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Некоторые выступления можно повторить 2-3 раза со сменой исполнителей</w:t>
      </w: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выступить с праздничными номерами перед детьми младших групп.</w:t>
      </w:r>
    </w:p>
    <w:p w:rsidR="00BF6D29" w:rsidRDefault="00BF6D29" w:rsidP="001D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обязательно необходимо предупредить о том, что нужно принести сменную обувь. </w:t>
      </w:r>
    </w:p>
    <w:p w:rsidR="001D1018" w:rsidRPr="008F308F" w:rsidRDefault="001D1018" w:rsidP="001D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Родители тоже могут принять участие в подготовке праздников: помочь в украшении помещения, оформления стенной газеты, изготовлении костюмов, в исполнении небольших ролей или чтении стихов, исполнении музыкальных номеров со своими детьми.</w:t>
      </w:r>
    </w:p>
    <w:p w:rsidR="005E6A88" w:rsidRDefault="005E6A88" w:rsidP="001D1018">
      <w:pPr>
        <w:jc w:val="both"/>
      </w:pPr>
    </w:p>
    <w:sectPr w:rsidR="005E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9"/>
    <w:rsid w:val="001D1018"/>
    <w:rsid w:val="005E6A88"/>
    <w:rsid w:val="00AD60F9"/>
    <w:rsid w:val="00BF6D29"/>
    <w:rsid w:val="00E74248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Elena</cp:lastModifiedBy>
  <cp:revision>6</cp:revision>
  <dcterms:created xsi:type="dcterms:W3CDTF">2016-03-20T14:58:00Z</dcterms:created>
  <dcterms:modified xsi:type="dcterms:W3CDTF">2022-12-12T13:47:00Z</dcterms:modified>
</cp:coreProperties>
</file>